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8DBF">
      <w:pPr>
        <w:spacing w:before="0" w:after="200"/>
        <w:jc w:val="center"/>
      </w:pPr>
      <w:r>
        <w:rPr>
          <w:rFonts w:ascii="Arial" w:hAnsi="Arial" w:eastAsia="Arial" w:cs="Arial"/>
          <w:b/>
          <w:bCs/>
          <w:color w:val="1A1A1A"/>
          <w:sz w:val="40"/>
          <w:szCs w:val="40"/>
        </w:rPr>
        <w:t>ALGEMENE VOORWAARDEN</w:t>
      </w:r>
    </w:p>
    <w:p w14:paraId="6E465570">
      <w:pPr>
        <w:spacing w:before="0" w:after="80"/>
        <w:jc w:val="center"/>
      </w:pPr>
      <w:r>
        <w:rPr>
          <w:rFonts w:ascii="Arial" w:hAnsi="Arial" w:eastAsia="Arial" w:cs="Arial"/>
          <w:b/>
          <w:bCs/>
          <w:color w:val="CC0000"/>
          <w:sz w:val="30"/>
          <w:szCs w:val="30"/>
        </w:rPr>
        <w:t>The Real Deal</w:t>
      </w:r>
    </w:p>
    <w:p w14:paraId="10A27AD4">
      <w:pPr>
        <w:pBdr>
          <w:bottom w:val="single" w:color="CCCCCC" w:sz="6" w:space="1"/>
        </w:pBdr>
        <w:spacing w:before="0" w:after="600"/>
        <w:jc w:val="center"/>
        <w:rPr>
          <w:rFonts w:hint="default"/>
          <w:lang w:val="nl-NL"/>
        </w:rPr>
      </w:pPr>
      <w:r>
        <w:rPr>
          <w:rFonts w:ascii="Arial" w:hAnsi="Arial" w:eastAsia="Arial" w:cs="Arial"/>
          <w:color w:val="666666"/>
          <w:sz w:val="20"/>
          <w:szCs w:val="20"/>
        </w:rPr>
        <w:t>Versie 1.0 — 202</w:t>
      </w:r>
      <w:r>
        <w:rPr>
          <w:rFonts w:hint="default" w:cs="Arial"/>
          <w:color w:val="666666"/>
          <w:sz w:val="20"/>
          <w:szCs w:val="20"/>
          <w:lang w:val="nl-NL"/>
        </w:rPr>
        <w:t>6</w:t>
      </w:r>
    </w:p>
    <w:p w14:paraId="71152E61">
      <w:pPr>
        <w:pStyle w:val="2"/>
        <w:spacing w:before="400" w:after="120"/>
      </w:pPr>
      <w:r>
        <w:rPr>
          <w:rFonts w:ascii="Arial" w:hAnsi="Arial" w:eastAsia="Arial" w:cs="Arial"/>
          <w:b/>
          <w:bCs/>
          <w:color w:val="1A1A1A"/>
          <w:sz w:val="28"/>
          <w:szCs w:val="28"/>
        </w:rPr>
        <w:t>Artikel 1: Definities</w:t>
      </w:r>
    </w:p>
    <w:p w14:paraId="4A56EA6A">
      <w:pPr>
        <w:spacing w:before="60" w:after="60"/>
      </w:pPr>
      <w:r>
        <w:rPr>
          <w:rFonts w:ascii="Arial" w:hAnsi="Arial" w:eastAsia="Arial" w:cs="Arial"/>
          <w:sz w:val="22"/>
          <w:szCs w:val="22"/>
        </w:rPr>
        <w:t>In deze Algemene Voorwaarden wordt verstaan onder:</w:t>
      </w:r>
    </w:p>
    <w:p w14:paraId="24F3B35B">
      <w:pPr>
        <w:spacing w:before="60" w:after="60"/>
      </w:pPr>
    </w:p>
    <w:p w14:paraId="03158514">
      <w:pPr>
        <w:pStyle w:val="16"/>
        <w:numPr>
          <w:ilvl w:val="0"/>
          <w:numId w:val="1"/>
        </w:numPr>
        <w:spacing w:before="40" w:after="40"/>
      </w:pPr>
      <w:r>
        <w:rPr>
          <w:rFonts w:ascii="Arial" w:hAnsi="Arial" w:eastAsia="Arial" w:cs="Arial"/>
          <w:sz w:val="22"/>
          <w:szCs w:val="22"/>
        </w:rPr>
        <w:t>The Real Deal: de organisatie die verantwoordelijk is voor het beheer van het The Real Deal-keurmerk en de bijbehorende certificering.</w:t>
      </w:r>
    </w:p>
    <w:p w14:paraId="3D5A4FE6">
      <w:pPr>
        <w:pStyle w:val="16"/>
        <w:numPr>
          <w:ilvl w:val="0"/>
          <w:numId w:val="1"/>
        </w:numPr>
        <w:spacing w:before="40" w:after="40"/>
      </w:pPr>
      <w:r>
        <w:rPr>
          <w:rFonts w:ascii="Arial" w:hAnsi="Arial" w:eastAsia="Arial" w:cs="Arial"/>
          <w:sz w:val="22"/>
          <w:szCs w:val="22"/>
        </w:rPr>
        <w:t>Keurmerk: het The Real Deal-certificeringsteken dat een gecertificeerde webshop mag voeren nadat aan alle certificeringsvoorwaarden is voldaan.</w:t>
      </w:r>
    </w:p>
    <w:p w14:paraId="65BAE4F6">
      <w:pPr>
        <w:pStyle w:val="16"/>
        <w:numPr>
          <w:ilvl w:val="0"/>
          <w:numId w:val="1"/>
        </w:numPr>
        <w:spacing w:before="40" w:after="40"/>
      </w:pPr>
      <w:r>
        <w:rPr>
          <w:rFonts w:ascii="Arial" w:hAnsi="Arial" w:eastAsia="Arial" w:cs="Arial"/>
          <w:sz w:val="22"/>
          <w:szCs w:val="22"/>
        </w:rPr>
        <w:t>Webshop: de online onderneming van de aanvrager of het lid die producten verkoopt aan consumenten.</w:t>
      </w:r>
    </w:p>
    <w:p w14:paraId="72A3D0A3">
      <w:pPr>
        <w:pStyle w:val="16"/>
        <w:numPr>
          <w:ilvl w:val="0"/>
          <w:numId w:val="1"/>
        </w:numPr>
        <w:spacing w:before="40" w:after="40"/>
      </w:pPr>
      <w:r>
        <w:rPr>
          <w:rFonts w:ascii="Arial" w:hAnsi="Arial" w:eastAsia="Arial" w:cs="Arial"/>
          <w:sz w:val="22"/>
          <w:szCs w:val="22"/>
        </w:rPr>
        <w:t>Aanvrager: de natuurlijke persoon of rechtspersoon die een aanvraag indient voor certificering bij The Real Deal.</w:t>
      </w:r>
    </w:p>
    <w:p w14:paraId="5B8083AF">
      <w:pPr>
        <w:pStyle w:val="16"/>
        <w:numPr>
          <w:ilvl w:val="0"/>
          <w:numId w:val="1"/>
        </w:numPr>
        <w:spacing w:before="40" w:after="40"/>
      </w:pPr>
      <w:r>
        <w:rPr>
          <w:rFonts w:ascii="Arial" w:hAnsi="Arial" w:eastAsia="Arial" w:cs="Arial"/>
          <w:sz w:val="22"/>
          <w:szCs w:val="22"/>
        </w:rPr>
        <w:t>Lid: de webshop die door The Real Deal is gecertificeerd en het keurmerk voert.</w:t>
      </w:r>
    </w:p>
    <w:p w14:paraId="4051B244">
      <w:pPr>
        <w:pStyle w:val="16"/>
        <w:numPr>
          <w:ilvl w:val="0"/>
          <w:numId w:val="1"/>
        </w:numPr>
        <w:spacing w:before="40" w:after="40"/>
      </w:pPr>
      <w:r>
        <w:rPr>
          <w:rFonts w:ascii="Arial" w:hAnsi="Arial" w:eastAsia="Arial" w:cs="Arial"/>
          <w:sz w:val="22"/>
          <w:szCs w:val="22"/>
        </w:rPr>
        <w:t>Consument: de natuurlijke persoon die niet handelt in de uitoefening van een beroep of bedrijf en aankopen doet bij een gecertificeerde webshop.</w:t>
      </w:r>
    </w:p>
    <w:p w14:paraId="18D7CD28">
      <w:pPr>
        <w:pStyle w:val="16"/>
        <w:numPr>
          <w:ilvl w:val="0"/>
          <w:numId w:val="1"/>
        </w:numPr>
        <w:spacing w:before="40" w:after="40"/>
      </w:pPr>
      <w:r>
        <w:rPr>
          <w:rFonts w:ascii="Arial" w:hAnsi="Arial" w:eastAsia="Arial" w:cs="Arial"/>
          <w:sz w:val="22"/>
          <w:szCs w:val="22"/>
        </w:rPr>
        <w:t>Certificering: het proces waarbij The Real Deal beoordeelt of een webshop voldoet aan de drie pijlers van productintegriteit.</w:t>
      </w:r>
    </w:p>
    <w:p w14:paraId="60C76432">
      <w:pPr>
        <w:pStyle w:val="16"/>
        <w:numPr>
          <w:ilvl w:val="0"/>
          <w:numId w:val="1"/>
        </w:numPr>
        <w:spacing w:before="40" w:after="40"/>
      </w:pPr>
      <w:r>
        <w:rPr>
          <w:rFonts w:ascii="Arial" w:hAnsi="Arial" w:eastAsia="Arial" w:cs="Arial"/>
          <w:sz w:val="22"/>
          <w:szCs w:val="22"/>
        </w:rPr>
        <w:t>De drie pijlers: de certificeringscriteria van The Real Deal, bestaande uit (I) Identiteit, (II) Voorraad &amp; Herkomst en (III) Eerlijke Communicatie, zoals nader omschreven in de Certificeringsvoorwaarden.</w:t>
      </w:r>
    </w:p>
    <w:p w14:paraId="4D6948E0">
      <w:pPr>
        <w:pStyle w:val="16"/>
        <w:numPr>
          <w:ilvl w:val="0"/>
          <w:numId w:val="1"/>
        </w:numPr>
        <w:spacing w:before="40" w:after="40"/>
      </w:pPr>
      <w:r>
        <w:rPr>
          <w:rFonts w:ascii="Arial" w:hAnsi="Arial" w:eastAsia="Arial" w:cs="Arial"/>
          <w:sz w:val="22"/>
          <w:szCs w:val="22"/>
        </w:rPr>
        <w:t>Testorder: een anonieme testkoop die door of namens The Real Deal wordt geplaatst bij een (aspirant-)lid ter verificatie van levertijd en productkwaliteit.</w:t>
      </w:r>
    </w:p>
    <w:p w14:paraId="38C3C807">
      <w:pPr>
        <w:pStyle w:val="16"/>
        <w:numPr>
          <w:ilvl w:val="0"/>
          <w:numId w:val="1"/>
        </w:numPr>
        <w:spacing w:before="40" w:after="40"/>
      </w:pPr>
      <w:r>
        <w:rPr>
          <w:rFonts w:ascii="Arial" w:hAnsi="Arial" w:eastAsia="Arial" w:cs="Arial"/>
          <w:sz w:val="22"/>
          <w:szCs w:val="22"/>
        </w:rPr>
        <w:t>Dashboard: de persoonlijke omgeving op de website van The Real Deal waarin een lid zijn certificering kan beheren.</w:t>
      </w:r>
    </w:p>
    <w:p w14:paraId="4AC5DFC7">
      <w:pPr>
        <w:pStyle w:val="16"/>
        <w:numPr>
          <w:ilvl w:val="0"/>
          <w:numId w:val="1"/>
        </w:numPr>
        <w:spacing w:before="40" w:after="40"/>
      </w:pPr>
      <w:r>
        <w:rPr>
          <w:rFonts w:ascii="Arial" w:hAnsi="Arial" w:eastAsia="Arial" w:cs="Arial"/>
          <w:sz w:val="22"/>
          <w:szCs w:val="22"/>
        </w:rPr>
        <w:t>Certificeringsovereenkomst: de overeenkomst tussen het lid en The Real Deal op grond waarvan het lidmaatschap tot stand komt.</w:t>
      </w:r>
    </w:p>
    <w:p w14:paraId="7E41ED3E">
      <w:pPr>
        <w:pStyle w:val="16"/>
        <w:numPr>
          <w:ilvl w:val="0"/>
          <w:numId w:val="1"/>
        </w:numPr>
        <w:spacing w:before="40" w:after="40"/>
      </w:pPr>
      <w:r>
        <w:rPr>
          <w:rFonts w:ascii="Arial" w:hAnsi="Arial" w:eastAsia="Arial" w:cs="Arial"/>
          <w:sz w:val="22"/>
          <w:szCs w:val="22"/>
        </w:rPr>
        <w:t>Website: de website van The Real Deal, toegankelijk via therealdeal.nl (of het actuele domein).</w:t>
      </w:r>
    </w:p>
    <w:p w14:paraId="389D9C60">
      <w:pPr>
        <w:pStyle w:val="16"/>
        <w:numPr>
          <w:ilvl w:val="0"/>
          <w:numId w:val="1"/>
        </w:numPr>
        <w:spacing w:before="40" w:after="40"/>
      </w:pPr>
      <w:r>
        <w:rPr>
          <w:rFonts w:ascii="Arial" w:hAnsi="Arial" w:eastAsia="Arial" w:cs="Arial"/>
          <w:sz w:val="22"/>
          <w:szCs w:val="22"/>
        </w:rPr>
        <w:t>Algemene Voorwaarden: de onderhavige voorwaarden.</w:t>
      </w:r>
    </w:p>
    <w:p w14:paraId="6940AA08">
      <w:pPr>
        <w:spacing w:before="60" w:after="60"/>
      </w:pPr>
    </w:p>
    <w:p w14:paraId="118E1924">
      <w:pPr>
        <w:pStyle w:val="2"/>
        <w:spacing w:before="400" w:after="120"/>
      </w:pPr>
      <w:r>
        <w:rPr>
          <w:rFonts w:ascii="Arial" w:hAnsi="Arial" w:eastAsia="Arial" w:cs="Arial"/>
          <w:b/>
          <w:bCs/>
          <w:color w:val="1A1A1A"/>
          <w:sz w:val="28"/>
          <w:szCs w:val="28"/>
        </w:rPr>
        <w:t>Artikel 2: Toepasselijkheid</w:t>
      </w:r>
    </w:p>
    <w:p w14:paraId="7CB16685">
      <w:pPr>
        <w:pStyle w:val="16"/>
        <w:numPr>
          <w:ilvl w:val="0"/>
          <w:numId w:val="1"/>
        </w:numPr>
        <w:spacing w:before="40" w:after="40"/>
      </w:pPr>
      <w:r>
        <w:rPr>
          <w:rFonts w:ascii="Arial" w:hAnsi="Arial" w:eastAsia="Arial" w:cs="Arial"/>
          <w:sz w:val="22"/>
          <w:szCs w:val="22"/>
        </w:rPr>
        <w:t>Deze Algemene Voorwaarden zijn van toepassing op alle aanvragen, overeenkomsten en rechtsverhoudingen tussen The Real Deal en aanvragers, leden en overige partijen.</w:t>
      </w:r>
    </w:p>
    <w:p w14:paraId="327174CC">
      <w:pPr>
        <w:pStyle w:val="16"/>
        <w:numPr>
          <w:ilvl w:val="0"/>
          <w:numId w:val="1"/>
        </w:numPr>
        <w:spacing w:before="40" w:after="40"/>
      </w:pPr>
      <w:r>
        <w:rPr>
          <w:rFonts w:ascii="Arial" w:hAnsi="Arial" w:eastAsia="Arial" w:cs="Arial"/>
          <w:sz w:val="22"/>
          <w:szCs w:val="22"/>
        </w:rPr>
        <w:t>Eventuele algemene voorwaarden van aanvragers of leden worden door The Real Deal uitdrukkelijk van de hand gewezen.</w:t>
      </w:r>
    </w:p>
    <w:p w14:paraId="4D344AB2">
      <w:pPr>
        <w:pStyle w:val="16"/>
        <w:numPr>
          <w:ilvl w:val="0"/>
          <w:numId w:val="1"/>
        </w:numPr>
        <w:spacing w:before="40" w:after="40"/>
      </w:pPr>
      <w:r>
        <w:rPr>
          <w:rFonts w:ascii="Arial" w:hAnsi="Arial" w:eastAsia="Arial" w:cs="Arial"/>
          <w:sz w:val="22"/>
          <w:szCs w:val="22"/>
        </w:rPr>
        <w:t>Indien één of meerdere bepalingen in deze Algemene Voorwaarden nietig zijn of vernietigd worden, blijven de overige bepalingen onverminderd van kracht. Partijen treden in overleg om de nietige bepaling te vervangen door een bepaling die de strekking van het oorspronkelijke zo nauwkeurig mogelijk benadert.</w:t>
      </w:r>
    </w:p>
    <w:p w14:paraId="38083A4F">
      <w:pPr>
        <w:pStyle w:val="16"/>
        <w:numPr>
          <w:ilvl w:val="0"/>
          <w:numId w:val="1"/>
        </w:numPr>
        <w:spacing w:before="40" w:after="40"/>
      </w:pPr>
      <w:r>
        <w:rPr>
          <w:rFonts w:ascii="Arial" w:hAnsi="Arial" w:eastAsia="Arial" w:cs="Arial"/>
          <w:sz w:val="22"/>
          <w:szCs w:val="22"/>
        </w:rPr>
        <w:t>Situaties die niet in deze Algemene Voorwaarden zijn geregeld, worden beoordeeld naar de geest van deze voorwaarden.</w:t>
      </w:r>
    </w:p>
    <w:p w14:paraId="2D08C735">
      <w:pPr>
        <w:pStyle w:val="16"/>
        <w:numPr>
          <w:ilvl w:val="0"/>
          <w:numId w:val="1"/>
        </w:numPr>
        <w:spacing w:before="40" w:after="40"/>
      </w:pPr>
      <w:r>
        <w:rPr>
          <w:rFonts w:ascii="Arial" w:hAnsi="Arial" w:eastAsia="Arial" w:cs="Arial"/>
          <w:sz w:val="22"/>
          <w:szCs w:val="22"/>
        </w:rPr>
        <w:t>The Real Deal behoudt het recht deze Algemene Voorwaarden te wijzigen. Gewijzigde voorwaarden worden tijdig gepubliceerd op de website. Wijzigingen die noodzakelijk zijn vanwege wet- en regelgeving kunnen per direct worden doorgevoerd.</w:t>
      </w:r>
    </w:p>
    <w:p w14:paraId="46A0156C">
      <w:pPr>
        <w:spacing w:before="60" w:after="60"/>
      </w:pPr>
    </w:p>
    <w:p w14:paraId="073DFE0B">
      <w:pPr>
        <w:pStyle w:val="2"/>
        <w:spacing w:before="400" w:after="120"/>
      </w:pPr>
      <w:r>
        <w:rPr>
          <w:rFonts w:ascii="Arial" w:hAnsi="Arial" w:eastAsia="Arial" w:cs="Arial"/>
          <w:b/>
          <w:bCs/>
          <w:color w:val="1A1A1A"/>
          <w:sz w:val="28"/>
          <w:szCs w:val="28"/>
        </w:rPr>
        <w:t>Artikel 3: Aanvraag certificering</w:t>
      </w:r>
    </w:p>
    <w:p w14:paraId="2024F451">
      <w:pPr>
        <w:pStyle w:val="16"/>
        <w:numPr>
          <w:ilvl w:val="0"/>
          <w:numId w:val="1"/>
        </w:numPr>
        <w:spacing w:before="40" w:after="40"/>
      </w:pPr>
      <w:r>
        <w:rPr>
          <w:rFonts w:ascii="Arial" w:hAnsi="Arial" w:eastAsia="Arial" w:cs="Arial"/>
          <w:sz w:val="22"/>
          <w:szCs w:val="22"/>
        </w:rPr>
        <w:t>Een aanvraag voor certificering wordt ingediend via het aanmeldformulier op de website van The Real Deal.</w:t>
      </w:r>
    </w:p>
    <w:p w14:paraId="2A24C2B7">
      <w:pPr>
        <w:pStyle w:val="16"/>
        <w:numPr>
          <w:ilvl w:val="0"/>
          <w:numId w:val="1"/>
        </w:numPr>
        <w:spacing w:before="40" w:after="40"/>
      </w:pPr>
      <w:r>
        <w:rPr>
          <w:rFonts w:ascii="Arial" w:hAnsi="Arial" w:eastAsia="Arial" w:cs="Arial"/>
          <w:sz w:val="22"/>
          <w:szCs w:val="22"/>
        </w:rPr>
        <w:t>De aanvrager dient alle gevraagde documenten, gegevens en informatie volledig en naar waarheid te verstrekken. Dit omvat onder meer:</w:t>
      </w:r>
    </w:p>
    <w:p w14:paraId="10D4A82C">
      <w:pPr>
        <w:pStyle w:val="16"/>
        <w:numPr>
          <w:ilvl w:val="0"/>
          <w:numId w:val="2"/>
        </w:numPr>
        <w:spacing w:before="40" w:after="40"/>
      </w:pPr>
      <w:r>
        <w:rPr>
          <w:rFonts w:ascii="Arial" w:hAnsi="Arial" w:eastAsia="Arial" w:cs="Arial"/>
          <w:sz w:val="22"/>
          <w:szCs w:val="22"/>
        </w:rPr>
        <w:t>Een screenshot van het actieve KvK-uittreksel inclusief vestigingsadres;</w:t>
      </w:r>
    </w:p>
    <w:p w14:paraId="67B698FD">
      <w:pPr>
        <w:pStyle w:val="16"/>
        <w:numPr>
          <w:ilvl w:val="0"/>
          <w:numId w:val="2"/>
        </w:numPr>
        <w:spacing w:before="40" w:after="40"/>
      </w:pPr>
      <w:r>
        <w:rPr>
          <w:rFonts w:ascii="Arial" w:hAnsi="Arial" w:eastAsia="Arial" w:cs="Arial"/>
          <w:sz w:val="22"/>
          <w:szCs w:val="22"/>
        </w:rPr>
        <w:t>Een gedateerde foto van het magazijn of de opslagruimte;</w:t>
      </w:r>
    </w:p>
    <w:p w14:paraId="2CB96659">
      <w:pPr>
        <w:pStyle w:val="16"/>
        <w:numPr>
          <w:ilvl w:val="0"/>
          <w:numId w:val="2"/>
        </w:numPr>
        <w:spacing w:before="40" w:after="40"/>
      </w:pPr>
      <w:r>
        <w:rPr>
          <w:rFonts w:ascii="Arial" w:hAnsi="Arial" w:eastAsia="Arial" w:cs="Arial"/>
          <w:sz w:val="22"/>
          <w:szCs w:val="22"/>
        </w:rPr>
        <w:t>Een inkoopfactuur van een leverancier (bedragen mogen worden afgeschermd);</w:t>
      </w:r>
    </w:p>
    <w:p w14:paraId="0E652B8B">
      <w:pPr>
        <w:pStyle w:val="16"/>
        <w:numPr>
          <w:ilvl w:val="0"/>
          <w:numId w:val="2"/>
        </w:numPr>
        <w:spacing w:before="40" w:after="40"/>
      </w:pPr>
      <w:r>
        <w:rPr>
          <w:rFonts w:ascii="Arial" w:hAnsi="Arial" w:eastAsia="Arial" w:cs="Arial"/>
          <w:sz w:val="22"/>
          <w:szCs w:val="22"/>
        </w:rPr>
        <w:t>Drie productfoto's met bevestiging of het eigen of officiële merkfoto's betreft;</w:t>
      </w:r>
    </w:p>
    <w:p w14:paraId="347D3367">
      <w:pPr>
        <w:pStyle w:val="16"/>
        <w:numPr>
          <w:ilvl w:val="0"/>
          <w:numId w:val="2"/>
        </w:numPr>
        <w:spacing w:before="40" w:after="40"/>
      </w:pPr>
      <w:r>
        <w:rPr>
          <w:rFonts w:ascii="Arial" w:hAnsi="Arial" w:eastAsia="Arial" w:cs="Arial"/>
          <w:sz w:val="22"/>
          <w:szCs w:val="22"/>
        </w:rPr>
        <w:t>Een screenshot van de retourpagina;</w:t>
      </w:r>
    </w:p>
    <w:p w14:paraId="76928D2D">
      <w:pPr>
        <w:pStyle w:val="16"/>
        <w:numPr>
          <w:ilvl w:val="0"/>
          <w:numId w:val="2"/>
        </w:numPr>
        <w:spacing w:before="40" w:after="40"/>
      </w:pPr>
      <w:r>
        <w:rPr>
          <w:rFonts w:ascii="Arial" w:hAnsi="Arial" w:eastAsia="Arial" w:cs="Arial"/>
          <w:sz w:val="22"/>
          <w:szCs w:val="22"/>
        </w:rPr>
        <w:t>Links naar externe reviewplatformen.</w:t>
      </w:r>
    </w:p>
    <w:p w14:paraId="7497AA55">
      <w:pPr>
        <w:pStyle w:val="16"/>
        <w:numPr>
          <w:ilvl w:val="0"/>
          <w:numId w:val="1"/>
        </w:numPr>
        <w:spacing w:before="40" w:after="40"/>
      </w:pPr>
      <w:r>
        <w:rPr>
          <w:rFonts w:ascii="Arial" w:hAnsi="Arial" w:eastAsia="Arial" w:cs="Arial"/>
          <w:sz w:val="22"/>
          <w:szCs w:val="22"/>
        </w:rPr>
        <w:t>De aanvrager verleent medewerking aan het checkprotocol van The Real Deal, waaronder KvK-verificatie, adrescontrole, domeinleeftijd, beeldzoekcontroles, een testorder en reviewanalyse.</w:t>
      </w:r>
    </w:p>
    <w:p w14:paraId="7226194B">
      <w:pPr>
        <w:pStyle w:val="16"/>
        <w:numPr>
          <w:ilvl w:val="0"/>
          <w:numId w:val="1"/>
        </w:numPr>
        <w:spacing w:before="40" w:after="40"/>
      </w:pPr>
      <w:r>
        <w:rPr>
          <w:rFonts w:ascii="Arial" w:hAnsi="Arial" w:eastAsia="Arial" w:cs="Arial"/>
          <w:sz w:val="22"/>
          <w:szCs w:val="22"/>
        </w:rPr>
        <w:t>Indien de aanvrager benodigde informatie niet of niet tijdig aanlevert, heeft The Real Deal het recht de aanvraag op te schorten of te weigeren.</w:t>
      </w:r>
    </w:p>
    <w:p w14:paraId="1FC077E2">
      <w:pPr>
        <w:pStyle w:val="16"/>
        <w:numPr>
          <w:ilvl w:val="0"/>
          <w:numId w:val="1"/>
        </w:numPr>
        <w:spacing w:before="40" w:after="40"/>
      </w:pPr>
      <w:r>
        <w:rPr>
          <w:rFonts w:ascii="Arial" w:hAnsi="Arial" w:eastAsia="Arial" w:cs="Arial"/>
          <w:sz w:val="22"/>
          <w:szCs w:val="22"/>
        </w:rPr>
        <w:t>De aanvrager staat in voor de juistheid, volledigheid en betrouwbaarheid van de verstrekte informatie.</w:t>
      </w:r>
    </w:p>
    <w:p w14:paraId="46B2C068">
      <w:pPr>
        <w:pStyle w:val="16"/>
        <w:numPr>
          <w:ilvl w:val="0"/>
          <w:numId w:val="1"/>
        </w:numPr>
        <w:spacing w:before="40" w:after="40"/>
      </w:pPr>
      <w:r>
        <w:rPr>
          <w:rFonts w:ascii="Arial" w:hAnsi="Arial" w:eastAsia="Arial" w:cs="Arial"/>
          <w:sz w:val="22"/>
          <w:szCs w:val="22"/>
        </w:rPr>
        <w:t>The Real Deal is gerechtigd een aanvraag zonder opgaaf van redenen te weigeren.</w:t>
      </w:r>
    </w:p>
    <w:p w14:paraId="5849B6AE">
      <w:pPr>
        <w:pStyle w:val="16"/>
        <w:numPr>
          <w:ilvl w:val="0"/>
          <w:numId w:val="1"/>
        </w:numPr>
        <w:spacing w:before="40" w:after="40"/>
      </w:pPr>
      <w:r>
        <w:rPr>
          <w:rFonts w:ascii="Arial" w:hAnsi="Arial" w:eastAsia="Arial" w:cs="Arial"/>
          <w:sz w:val="22"/>
          <w:szCs w:val="22"/>
        </w:rPr>
        <w:t>The Real Deal neemt geen aanvragen in behandeling van webshops waarvan de producten of diensten discriminerend, pornografisch, illegaal of anderszins in strijd met de openbare orde of wet- en regelgeving zijn.</w:t>
      </w:r>
    </w:p>
    <w:p w14:paraId="2412B80F">
      <w:pPr>
        <w:spacing w:before="60" w:after="60"/>
      </w:pPr>
    </w:p>
    <w:p w14:paraId="62F0CAF2">
      <w:pPr>
        <w:pStyle w:val="2"/>
        <w:spacing w:before="400" w:after="120"/>
      </w:pPr>
      <w:r>
        <w:rPr>
          <w:rFonts w:ascii="Arial" w:hAnsi="Arial" w:eastAsia="Arial" w:cs="Arial"/>
          <w:b/>
          <w:bCs/>
          <w:color w:val="1A1A1A"/>
          <w:sz w:val="28"/>
          <w:szCs w:val="28"/>
        </w:rPr>
        <w:t>Artikel 4: Certificeringsproces</w:t>
      </w:r>
    </w:p>
    <w:p w14:paraId="77632C4A">
      <w:pPr>
        <w:pStyle w:val="16"/>
        <w:numPr>
          <w:ilvl w:val="0"/>
          <w:numId w:val="1"/>
        </w:numPr>
        <w:spacing w:before="40" w:after="40"/>
      </w:pPr>
      <w:r>
        <w:rPr>
          <w:rFonts w:ascii="Arial" w:hAnsi="Arial" w:eastAsia="Arial" w:cs="Arial"/>
          <w:sz w:val="22"/>
          <w:szCs w:val="22"/>
        </w:rPr>
        <w:t>Voordat een webshop het The Real Deal-keurmerk mag voeren, wordt zij getoetst aan de drie pijlers van The Real Deal.</w:t>
      </w:r>
    </w:p>
    <w:p w14:paraId="5D2D386E">
      <w:pPr>
        <w:pStyle w:val="16"/>
        <w:numPr>
          <w:ilvl w:val="0"/>
          <w:numId w:val="1"/>
        </w:numPr>
        <w:spacing w:before="40" w:after="40"/>
      </w:pPr>
      <w:r>
        <w:rPr>
          <w:rFonts w:ascii="Arial" w:hAnsi="Arial" w:eastAsia="Arial" w:cs="Arial"/>
          <w:sz w:val="22"/>
          <w:szCs w:val="22"/>
        </w:rPr>
        <w:t>De toetsing vindt bij voorkeur plaats binnen 5 werkdagen nadat alle gevraagde informatie volledig is ontvangen. Deze termijn is indicatief; overschrijding geeft geen recht op schadevergoeding.</w:t>
      </w:r>
    </w:p>
    <w:p w14:paraId="3AFA967C">
      <w:pPr>
        <w:pStyle w:val="16"/>
        <w:numPr>
          <w:ilvl w:val="0"/>
          <w:numId w:val="1"/>
        </w:numPr>
        <w:spacing w:before="40" w:after="40"/>
      </w:pPr>
      <w:r>
        <w:rPr>
          <w:rFonts w:ascii="Arial" w:hAnsi="Arial" w:eastAsia="Arial" w:cs="Arial"/>
          <w:sz w:val="22"/>
          <w:szCs w:val="22"/>
        </w:rPr>
        <w:t>De uitkomst van de certificering wordt per e-mail medegedeeld.</w:t>
      </w:r>
    </w:p>
    <w:p w14:paraId="03839AB8">
      <w:pPr>
        <w:pStyle w:val="16"/>
        <w:numPr>
          <w:ilvl w:val="0"/>
          <w:numId w:val="1"/>
        </w:numPr>
        <w:spacing w:before="40" w:after="40"/>
      </w:pPr>
      <w:r>
        <w:rPr>
          <w:rFonts w:ascii="Arial" w:hAnsi="Arial" w:eastAsia="Arial" w:cs="Arial"/>
          <w:sz w:val="22"/>
          <w:szCs w:val="22"/>
        </w:rPr>
        <w:t>Bij afkeuring zal The Real Deal de redenen en eventuele verbeterpunten zo nauwkeurig mogelijk toelichten. De aanvrager kan na aanpassing een hercertificering aanvragen.</w:t>
      </w:r>
    </w:p>
    <w:p w14:paraId="6558DCC8">
      <w:pPr>
        <w:pStyle w:val="16"/>
        <w:numPr>
          <w:ilvl w:val="0"/>
          <w:numId w:val="1"/>
        </w:numPr>
        <w:spacing w:before="40" w:after="40"/>
      </w:pPr>
      <w:r>
        <w:rPr>
          <w:rFonts w:ascii="Arial" w:hAnsi="Arial" w:eastAsia="Arial" w:cs="Arial"/>
          <w:sz w:val="22"/>
          <w:szCs w:val="22"/>
        </w:rPr>
        <w:t>The Real Deal behoudt het recht de certificeringscriteria te allen tijde aan te passen. Bestaande leden worden hiervan schriftelijk op de hoogte gesteld.</w:t>
      </w:r>
    </w:p>
    <w:p w14:paraId="0F139EDE">
      <w:pPr>
        <w:pStyle w:val="16"/>
        <w:numPr>
          <w:ilvl w:val="0"/>
          <w:numId w:val="1"/>
        </w:numPr>
        <w:spacing w:before="40" w:after="40"/>
      </w:pPr>
      <w:r>
        <w:rPr>
          <w:rFonts w:ascii="Arial" w:hAnsi="Arial" w:eastAsia="Arial" w:cs="Arial"/>
          <w:sz w:val="22"/>
          <w:szCs w:val="22"/>
        </w:rPr>
        <w:t xml:space="preserve">Jaarlijks vindt een hercontrole plaats. De tijdsinvestering bedraagt circa </w:t>
      </w:r>
      <w:r>
        <w:rPr>
          <w:rFonts w:hint="default" w:cs="Arial"/>
          <w:sz w:val="22"/>
          <w:szCs w:val="22"/>
          <w:lang w:val="nl-NL"/>
        </w:rPr>
        <w:t>twee</w:t>
      </w:r>
      <w:r>
        <w:rPr>
          <w:rFonts w:ascii="Arial" w:hAnsi="Arial" w:eastAsia="Arial" w:cs="Arial"/>
          <w:sz w:val="22"/>
          <w:szCs w:val="22"/>
        </w:rPr>
        <w:t xml:space="preserve"> uur per webshop per jaar.</w:t>
      </w:r>
    </w:p>
    <w:p w14:paraId="70AED00A">
      <w:pPr>
        <w:spacing w:before="60" w:after="60"/>
      </w:pPr>
    </w:p>
    <w:p w14:paraId="76AD2341">
      <w:pPr>
        <w:pStyle w:val="2"/>
        <w:spacing w:before="400" w:after="120"/>
      </w:pPr>
      <w:r>
        <w:rPr>
          <w:rFonts w:ascii="Arial" w:hAnsi="Arial" w:eastAsia="Arial" w:cs="Arial"/>
          <w:b/>
          <w:bCs/>
          <w:color w:val="1A1A1A"/>
          <w:sz w:val="28"/>
          <w:szCs w:val="28"/>
        </w:rPr>
        <w:t>Artikel 5: Totstandkoming lidmaatschap</w:t>
      </w:r>
    </w:p>
    <w:p w14:paraId="3050CB37">
      <w:pPr>
        <w:pStyle w:val="16"/>
        <w:numPr>
          <w:ilvl w:val="0"/>
          <w:numId w:val="1"/>
        </w:numPr>
        <w:spacing w:before="40" w:after="40"/>
      </w:pPr>
      <w:r>
        <w:rPr>
          <w:rFonts w:ascii="Arial" w:hAnsi="Arial" w:eastAsia="Arial" w:cs="Arial"/>
          <w:sz w:val="22"/>
          <w:szCs w:val="22"/>
        </w:rPr>
        <w:t>Het lidmaatschap komt tot stand na positieve afronding van het certificeringsproces en ontvangst van de eerste betaling.</w:t>
      </w:r>
    </w:p>
    <w:p w14:paraId="24E40891">
      <w:pPr>
        <w:pStyle w:val="16"/>
        <w:numPr>
          <w:ilvl w:val="0"/>
          <w:numId w:val="1"/>
        </w:numPr>
        <w:spacing w:before="40" w:after="40"/>
      </w:pPr>
      <w:r>
        <w:rPr>
          <w:rFonts w:ascii="Arial" w:hAnsi="Arial" w:eastAsia="Arial" w:cs="Arial"/>
          <w:sz w:val="22"/>
          <w:szCs w:val="22"/>
        </w:rPr>
        <w:t>Een nieuw lid mag het keurmerk direct voeren na bevestiging van certificering door The Real Deal.</w:t>
      </w:r>
    </w:p>
    <w:p w14:paraId="12E982CE">
      <w:pPr>
        <w:pStyle w:val="16"/>
        <w:numPr>
          <w:ilvl w:val="0"/>
          <w:numId w:val="1"/>
        </w:numPr>
        <w:spacing w:before="40" w:after="40"/>
      </w:pPr>
      <w:r>
        <w:rPr>
          <w:rFonts w:ascii="Arial" w:hAnsi="Arial" w:eastAsia="Arial" w:cs="Arial"/>
          <w:sz w:val="22"/>
          <w:szCs w:val="22"/>
        </w:rPr>
        <w:t>The Real Deal heeft te allen tijde het recht een (aspirant-)lidmaatschap te weigeren of te beëindigen, ook nadat een webshop is goedgekeurd, indien daartoe gegronde redenen bestaan.</w:t>
      </w:r>
    </w:p>
    <w:p w14:paraId="173A193B">
      <w:pPr>
        <w:pStyle w:val="16"/>
        <w:numPr>
          <w:ilvl w:val="0"/>
          <w:numId w:val="1"/>
        </w:numPr>
        <w:spacing w:before="40" w:after="40"/>
      </w:pPr>
      <w:r>
        <w:rPr>
          <w:rFonts w:ascii="Arial" w:hAnsi="Arial" w:eastAsia="Arial" w:cs="Arial"/>
          <w:sz w:val="22"/>
          <w:szCs w:val="22"/>
        </w:rPr>
        <w:t>Bij niet-tijdige betaling heeft The Real Deal het recht het lidmaatschap op te schorten totdat betaling is ontvangen.</w:t>
      </w:r>
    </w:p>
    <w:p w14:paraId="27B1BE05">
      <w:pPr>
        <w:pStyle w:val="16"/>
        <w:numPr>
          <w:ilvl w:val="0"/>
          <w:numId w:val="1"/>
        </w:numPr>
        <w:spacing w:before="40" w:after="40"/>
      </w:pPr>
      <w:r>
        <w:rPr>
          <w:rFonts w:ascii="Arial" w:hAnsi="Arial" w:eastAsia="Arial" w:cs="Arial"/>
          <w:sz w:val="22"/>
          <w:szCs w:val="22"/>
        </w:rPr>
        <w:t>Het lid is gerechtigd het keurmerk uitsluitend te voeren voor de webshop (URL) waarvoor de certificering is verleend.</w:t>
      </w:r>
    </w:p>
    <w:p w14:paraId="207953CD">
      <w:pPr>
        <w:spacing w:before="60" w:after="60"/>
      </w:pPr>
    </w:p>
    <w:p w14:paraId="345071CB">
      <w:pPr>
        <w:pStyle w:val="2"/>
        <w:spacing w:before="400" w:after="120"/>
      </w:pPr>
      <w:r>
        <w:rPr>
          <w:rFonts w:ascii="Arial" w:hAnsi="Arial" w:eastAsia="Arial" w:cs="Arial"/>
          <w:b/>
          <w:bCs/>
          <w:color w:val="1A1A1A"/>
          <w:sz w:val="28"/>
          <w:szCs w:val="28"/>
        </w:rPr>
        <w:t>Artikel 6: Certificeringsvereisten (de drie pijlers)</w:t>
      </w:r>
    </w:p>
    <w:p w14:paraId="4D04D756">
      <w:pPr>
        <w:spacing w:before="60" w:after="60"/>
      </w:pPr>
      <w:r>
        <w:rPr>
          <w:rFonts w:ascii="Arial" w:hAnsi="Arial" w:eastAsia="Arial" w:cs="Arial"/>
          <w:sz w:val="22"/>
          <w:szCs w:val="22"/>
        </w:rPr>
        <w:t>Om het The Real Deal-keurmerk te mogen voeren dient een webshop doorlopend te voldoen aan de volgende drie pijlers:</w:t>
      </w:r>
    </w:p>
    <w:p w14:paraId="1262390C">
      <w:pPr>
        <w:spacing w:before="60" w:after="60"/>
      </w:pPr>
    </w:p>
    <w:p w14:paraId="01DCFD16">
      <w:pPr>
        <w:pStyle w:val="3"/>
        <w:spacing w:before="280" w:after="80"/>
      </w:pPr>
      <w:r>
        <w:rPr>
          <w:rFonts w:ascii="Arial" w:hAnsi="Arial" w:eastAsia="Arial" w:cs="Arial"/>
          <w:b/>
          <w:bCs/>
          <w:color w:val="1A1A1A"/>
          <w:sz w:val="24"/>
          <w:szCs w:val="24"/>
        </w:rPr>
        <w:t>Pijler I — Identiteit</w:t>
      </w:r>
    </w:p>
    <w:p w14:paraId="63721EFE">
      <w:pPr>
        <w:pStyle w:val="16"/>
        <w:numPr>
          <w:ilvl w:val="0"/>
          <w:numId w:val="2"/>
        </w:numPr>
        <w:spacing w:before="40" w:after="40"/>
      </w:pPr>
      <w:r>
        <w:rPr>
          <w:rFonts w:ascii="Arial" w:hAnsi="Arial" w:eastAsia="Arial" w:cs="Arial"/>
          <w:sz w:val="22"/>
          <w:szCs w:val="22"/>
        </w:rPr>
        <w:t>Actief KvK-nummer zichtbaar op de website;</w:t>
      </w:r>
    </w:p>
    <w:p w14:paraId="2A62872A">
      <w:pPr>
        <w:pStyle w:val="16"/>
        <w:numPr>
          <w:ilvl w:val="0"/>
          <w:numId w:val="2"/>
        </w:numPr>
        <w:spacing w:before="40" w:after="40"/>
      </w:pPr>
      <w:r>
        <w:rPr>
          <w:rFonts w:ascii="Arial" w:hAnsi="Arial" w:eastAsia="Arial" w:cs="Arial"/>
          <w:sz w:val="22"/>
          <w:szCs w:val="22"/>
        </w:rPr>
        <w:t>Verifieerbaar vestigingsadres in Nederland of Europa;</w:t>
      </w:r>
    </w:p>
    <w:p w14:paraId="09AE506E">
      <w:pPr>
        <w:pStyle w:val="16"/>
        <w:numPr>
          <w:ilvl w:val="0"/>
          <w:numId w:val="2"/>
        </w:numPr>
        <w:spacing w:before="40" w:after="40"/>
      </w:pPr>
      <w:r>
        <w:rPr>
          <w:rFonts w:ascii="Arial" w:hAnsi="Arial" w:eastAsia="Arial" w:cs="Arial"/>
          <w:sz w:val="22"/>
          <w:szCs w:val="22"/>
        </w:rPr>
        <w:t>Eigenaar bereikbaar binnen 48 uur;</w:t>
      </w:r>
    </w:p>
    <w:p w14:paraId="4321B558">
      <w:pPr>
        <w:pStyle w:val="16"/>
        <w:numPr>
          <w:ilvl w:val="0"/>
          <w:numId w:val="2"/>
        </w:numPr>
        <w:spacing w:before="40" w:after="40"/>
      </w:pPr>
      <w:r>
        <w:rPr>
          <w:rFonts w:ascii="Arial" w:hAnsi="Arial" w:eastAsia="Arial" w:cs="Arial"/>
          <w:sz w:val="22"/>
          <w:szCs w:val="22"/>
        </w:rPr>
        <w:t>Domeinnaam minimaal 6 maanden oud.</w:t>
      </w:r>
    </w:p>
    <w:p w14:paraId="57792D1E">
      <w:pPr>
        <w:spacing w:before="60" w:after="60"/>
      </w:pPr>
    </w:p>
    <w:p w14:paraId="36297E8F">
      <w:pPr>
        <w:pStyle w:val="3"/>
        <w:spacing w:before="280" w:after="80"/>
      </w:pPr>
      <w:r>
        <w:rPr>
          <w:rFonts w:ascii="Arial" w:hAnsi="Arial" w:eastAsia="Arial" w:cs="Arial"/>
          <w:b/>
          <w:bCs/>
          <w:color w:val="1A1A1A"/>
          <w:sz w:val="24"/>
          <w:szCs w:val="24"/>
        </w:rPr>
        <w:t>Pijler II — Voorraad &amp; Herkomst</w:t>
      </w:r>
    </w:p>
    <w:p w14:paraId="63BD7FE3">
      <w:pPr>
        <w:pStyle w:val="16"/>
        <w:numPr>
          <w:ilvl w:val="0"/>
          <w:numId w:val="2"/>
        </w:numPr>
        <w:spacing w:before="40" w:after="40"/>
      </w:pPr>
      <w:r>
        <w:rPr>
          <w:rFonts w:ascii="Arial" w:hAnsi="Arial" w:eastAsia="Arial" w:cs="Arial"/>
          <w:sz w:val="22"/>
          <w:szCs w:val="22"/>
        </w:rPr>
        <w:t>Eigen voorraad of vaste Europese leverancier;</w:t>
      </w:r>
    </w:p>
    <w:p w14:paraId="6AC0E96E">
      <w:pPr>
        <w:pStyle w:val="16"/>
        <w:numPr>
          <w:ilvl w:val="0"/>
          <w:numId w:val="2"/>
        </w:numPr>
        <w:spacing w:before="40" w:after="40"/>
      </w:pPr>
      <w:r>
        <w:rPr>
          <w:rFonts w:ascii="Arial" w:hAnsi="Arial" w:eastAsia="Arial" w:cs="Arial"/>
          <w:sz w:val="22"/>
          <w:szCs w:val="22"/>
        </w:rPr>
        <w:t>Levertijden kloppen met de werkelijkheid;</w:t>
      </w:r>
    </w:p>
    <w:p w14:paraId="29A7CA92">
      <w:pPr>
        <w:pStyle w:val="16"/>
        <w:numPr>
          <w:ilvl w:val="0"/>
          <w:numId w:val="2"/>
        </w:numPr>
        <w:spacing w:before="40" w:after="40"/>
      </w:pPr>
      <w:r>
        <w:rPr>
          <w:rFonts w:ascii="Arial" w:hAnsi="Arial" w:eastAsia="Arial" w:cs="Arial"/>
          <w:sz w:val="22"/>
          <w:szCs w:val="22"/>
        </w:rPr>
        <w:t>Productfoto's zijn eigen of officiële merkfoto's;</w:t>
      </w:r>
    </w:p>
    <w:p w14:paraId="16A2B771">
      <w:pPr>
        <w:pStyle w:val="16"/>
        <w:numPr>
          <w:ilvl w:val="0"/>
          <w:numId w:val="2"/>
        </w:numPr>
        <w:spacing w:before="40" w:after="40"/>
      </w:pPr>
      <w:r>
        <w:rPr>
          <w:rFonts w:ascii="Arial" w:hAnsi="Arial" w:eastAsia="Arial" w:cs="Arial"/>
          <w:sz w:val="22"/>
          <w:szCs w:val="22"/>
        </w:rPr>
        <w:t>Geen rechtstreekse verzending vanuit Azië (dropshipping).</w:t>
      </w:r>
    </w:p>
    <w:p w14:paraId="28E5B71F">
      <w:pPr>
        <w:spacing w:before="60" w:after="60"/>
      </w:pPr>
    </w:p>
    <w:p w14:paraId="4B51D234">
      <w:pPr>
        <w:pStyle w:val="3"/>
        <w:spacing w:before="280" w:after="80"/>
      </w:pPr>
      <w:r>
        <w:rPr>
          <w:rFonts w:ascii="Arial" w:hAnsi="Arial" w:eastAsia="Arial" w:cs="Arial"/>
          <w:b/>
          <w:bCs/>
          <w:color w:val="1A1A1A"/>
          <w:sz w:val="24"/>
          <w:szCs w:val="24"/>
        </w:rPr>
        <w:t>Pijler III — Eerlijke Communicatie</w:t>
      </w:r>
    </w:p>
    <w:p w14:paraId="4E909B4B">
      <w:pPr>
        <w:pStyle w:val="16"/>
        <w:numPr>
          <w:ilvl w:val="0"/>
          <w:numId w:val="2"/>
        </w:numPr>
        <w:spacing w:before="40" w:after="40"/>
      </w:pPr>
      <w:r>
        <w:rPr>
          <w:rFonts w:ascii="Arial" w:hAnsi="Arial" w:eastAsia="Arial" w:cs="Arial"/>
          <w:sz w:val="22"/>
          <w:szCs w:val="22"/>
        </w:rPr>
        <w:t>Productbeschrijvingen stemmen overeen met wat de consument ontvangt;</w:t>
      </w:r>
    </w:p>
    <w:p w14:paraId="31A3C527">
      <w:pPr>
        <w:pStyle w:val="16"/>
        <w:numPr>
          <w:ilvl w:val="0"/>
          <w:numId w:val="2"/>
        </w:numPr>
        <w:spacing w:before="40" w:after="40"/>
      </w:pPr>
      <w:r>
        <w:rPr>
          <w:rFonts w:ascii="Arial" w:hAnsi="Arial" w:eastAsia="Arial" w:cs="Arial"/>
          <w:sz w:val="22"/>
          <w:szCs w:val="22"/>
        </w:rPr>
        <w:t>Geen nep-kortingen of doorlopende sale-acties;</w:t>
      </w:r>
    </w:p>
    <w:p w14:paraId="47FA22E7">
      <w:pPr>
        <w:pStyle w:val="16"/>
        <w:numPr>
          <w:ilvl w:val="0"/>
          <w:numId w:val="2"/>
        </w:numPr>
        <w:spacing w:before="40" w:after="40"/>
      </w:pPr>
      <w:r>
        <w:rPr>
          <w:rFonts w:ascii="Arial" w:hAnsi="Arial" w:eastAsia="Arial" w:cs="Arial"/>
          <w:sz w:val="22"/>
          <w:szCs w:val="22"/>
        </w:rPr>
        <w:t>Retourbeleid duidelijk zichtbaar in het Nederlands;</w:t>
      </w:r>
    </w:p>
    <w:p w14:paraId="03174BEA">
      <w:pPr>
        <w:pStyle w:val="16"/>
        <w:numPr>
          <w:ilvl w:val="0"/>
          <w:numId w:val="2"/>
        </w:numPr>
        <w:spacing w:before="40" w:after="40"/>
      </w:pPr>
      <w:r>
        <w:rPr>
          <w:rFonts w:ascii="Arial" w:hAnsi="Arial" w:eastAsia="Arial" w:cs="Arial"/>
          <w:sz w:val="22"/>
          <w:szCs w:val="22"/>
        </w:rPr>
        <w:t>Geen gekochte of gefabriceerde reviews.</w:t>
      </w:r>
    </w:p>
    <w:p w14:paraId="4D0FAC49">
      <w:pPr>
        <w:spacing w:before="60" w:after="60"/>
      </w:pPr>
    </w:p>
    <w:p w14:paraId="0F967641">
      <w:pPr>
        <w:pStyle w:val="16"/>
        <w:numPr>
          <w:ilvl w:val="0"/>
          <w:numId w:val="1"/>
        </w:numPr>
        <w:spacing w:before="40" w:after="40"/>
      </w:pPr>
      <w:r>
        <w:rPr>
          <w:rFonts w:ascii="Arial" w:hAnsi="Arial" w:eastAsia="Arial" w:cs="Arial"/>
          <w:sz w:val="22"/>
          <w:szCs w:val="22"/>
        </w:rPr>
        <w:t>The Real Deal is gerechtigd de vereisten te wijzigen. Wijzigingen worden schriftelijk aan leden medegedeeld, met een aanpassingstermijn van minimaal 2 maanden.</w:t>
      </w:r>
    </w:p>
    <w:p w14:paraId="0589E963">
      <w:pPr>
        <w:pStyle w:val="16"/>
        <w:numPr>
          <w:ilvl w:val="0"/>
          <w:numId w:val="1"/>
        </w:numPr>
        <w:spacing w:before="40" w:after="40"/>
      </w:pPr>
      <w:r>
        <w:rPr>
          <w:rFonts w:ascii="Arial" w:hAnsi="Arial" w:eastAsia="Arial" w:cs="Arial"/>
          <w:sz w:val="22"/>
          <w:szCs w:val="22"/>
        </w:rPr>
        <w:t>The Real Deal is gerechtigd steekproefsgewijs en onaangekondigd testorders te plaatsen om naleving te controleren. Leden stemmen hiermee in door het lidmaatschap te aanvaarden.</w:t>
      </w:r>
    </w:p>
    <w:p w14:paraId="2608C104">
      <w:pPr>
        <w:spacing w:before="60" w:after="60"/>
      </w:pPr>
    </w:p>
    <w:p w14:paraId="46B85AEE">
      <w:pPr>
        <w:pStyle w:val="2"/>
        <w:spacing w:before="400" w:after="120"/>
      </w:pPr>
      <w:r>
        <w:rPr>
          <w:rFonts w:ascii="Arial" w:hAnsi="Arial" w:eastAsia="Arial" w:cs="Arial"/>
          <w:b/>
          <w:bCs/>
          <w:color w:val="1A1A1A"/>
          <w:sz w:val="28"/>
          <w:szCs w:val="28"/>
        </w:rPr>
        <w:t>Artikel 7: Verplichtingen leden</w:t>
      </w:r>
    </w:p>
    <w:p w14:paraId="2167A24A">
      <w:pPr>
        <w:pStyle w:val="16"/>
        <w:numPr>
          <w:ilvl w:val="0"/>
          <w:numId w:val="1"/>
        </w:numPr>
        <w:spacing w:before="40" w:after="40"/>
      </w:pPr>
      <w:r>
        <w:rPr>
          <w:rFonts w:ascii="Arial" w:hAnsi="Arial" w:eastAsia="Arial" w:cs="Arial"/>
          <w:sz w:val="22"/>
          <w:szCs w:val="22"/>
        </w:rPr>
        <w:t>Leden zijn verplicht wijzigingen in contactgegevens, bedrijfsgegevens, URL of eigendomsstructuur zo spoedig mogelijk schriftelijk door te geven aan The Real Deal.</w:t>
      </w:r>
    </w:p>
    <w:p w14:paraId="4A210C98">
      <w:pPr>
        <w:pStyle w:val="16"/>
        <w:numPr>
          <w:ilvl w:val="0"/>
          <w:numId w:val="1"/>
        </w:numPr>
        <w:spacing w:before="40" w:after="40"/>
      </w:pPr>
      <w:r>
        <w:rPr>
          <w:rFonts w:ascii="Arial" w:hAnsi="Arial" w:eastAsia="Arial" w:cs="Arial"/>
          <w:sz w:val="22"/>
          <w:szCs w:val="22"/>
        </w:rPr>
        <w:t>Leden zijn zelf verantwoordelijk voor naleving van toepasselijke wet- en regelgeving, waaronder consumentenwetgeving en de AVG.</w:t>
      </w:r>
    </w:p>
    <w:p w14:paraId="767CC0D9">
      <w:pPr>
        <w:pStyle w:val="16"/>
        <w:numPr>
          <w:ilvl w:val="0"/>
          <w:numId w:val="1"/>
        </w:numPr>
        <w:spacing w:before="40" w:after="40"/>
      </w:pPr>
      <w:r>
        <w:rPr>
          <w:rFonts w:ascii="Arial" w:hAnsi="Arial" w:eastAsia="Arial" w:cs="Arial"/>
          <w:sz w:val="22"/>
          <w:szCs w:val="22"/>
        </w:rPr>
        <w:t>Leden dienen er doorlopend op toe te zien dat hun webshop voldoet aan de drie pijlers. Indien dit niet het geval is, heeft The Real Deal het recht het lidmaatschap te beëindigen.</w:t>
      </w:r>
    </w:p>
    <w:p w14:paraId="243891D1">
      <w:pPr>
        <w:pStyle w:val="16"/>
        <w:numPr>
          <w:ilvl w:val="0"/>
          <w:numId w:val="1"/>
        </w:numPr>
        <w:spacing w:before="40" w:after="40"/>
      </w:pPr>
      <w:r>
        <w:rPr>
          <w:rFonts w:ascii="Arial" w:hAnsi="Arial" w:eastAsia="Arial" w:cs="Arial"/>
          <w:sz w:val="22"/>
          <w:szCs w:val="22"/>
        </w:rPr>
        <w:t>Structurele wijzigingen in de webshop, zoals een nieuw productassortiment, wijziging van leverancier of aanpassing van het retourbeleid, dienen schriftelijk bij The Real Deal te worden gemeld.</w:t>
      </w:r>
    </w:p>
    <w:p w14:paraId="298069F3">
      <w:pPr>
        <w:pStyle w:val="16"/>
        <w:numPr>
          <w:ilvl w:val="0"/>
          <w:numId w:val="1"/>
        </w:numPr>
        <w:spacing w:before="40" w:after="40"/>
      </w:pPr>
      <w:r>
        <w:rPr>
          <w:rFonts w:ascii="Arial" w:hAnsi="Arial" w:eastAsia="Arial" w:cs="Arial"/>
          <w:sz w:val="22"/>
          <w:szCs w:val="22"/>
        </w:rPr>
        <w:t>Leden verlenen medewerking aan (her)controles door The Real Deal, inclusief het aanleveren van aanvullende documentatie indien daarom wordt verzocht.</w:t>
      </w:r>
    </w:p>
    <w:p w14:paraId="0BAFAA95">
      <w:pPr>
        <w:spacing w:before="60" w:after="60"/>
      </w:pPr>
    </w:p>
    <w:p w14:paraId="1BBBDDEB">
      <w:pPr>
        <w:pStyle w:val="2"/>
        <w:spacing w:before="400" w:after="120"/>
      </w:pPr>
      <w:r>
        <w:rPr>
          <w:rFonts w:ascii="Arial" w:hAnsi="Arial" w:eastAsia="Arial" w:cs="Arial"/>
          <w:b/>
          <w:bCs/>
          <w:color w:val="1A1A1A"/>
          <w:sz w:val="28"/>
          <w:szCs w:val="28"/>
        </w:rPr>
        <w:t>Artikel 8: Persoons- en bedrijfsgegevens</w:t>
      </w:r>
    </w:p>
    <w:p w14:paraId="1FA1452F">
      <w:pPr>
        <w:pStyle w:val="16"/>
        <w:numPr>
          <w:ilvl w:val="0"/>
          <w:numId w:val="1"/>
        </w:numPr>
        <w:spacing w:before="40" w:after="40"/>
      </w:pPr>
      <w:r>
        <w:rPr>
          <w:rFonts w:ascii="Arial" w:hAnsi="Arial" w:eastAsia="Arial" w:cs="Arial"/>
          <w:sz w:val="22"/>
          <w:szCs w:val="22"/>
        </w:rPr>
        <w:t>Door het aangaan van het lidmaatschap stemmen leden in met vermelding van hun bedrijfsnaam en webshop-URL op de gecertificeerde webshops-pagina van The Real Deal, zodat consumenten de echtheid van het keurmerk kunnen verifiëren.</w:t>
      </w:r>
    </w:p>
    <w:p w14:paraId="7695F387">
      <w:pPr>
        <w:pStyle w:val="16"/>
        <w:numPr>
          <w:ilvl w:val="0"/>
          <w:numId w:val="1"/>
        </w:numPr>
        <w:spacing w:before="40" w:after="40"/>
      </w:pPr>
      <w:r>
        <w:rPr>
          <w:rFonts w:ascii="Arial" w:hAnsi="Arial" w:eastAsia="Arial" w:cs="Arial"/>
          <w:sz w:val="22"/>
          <w:szCs w:val="22"/>
        </w:rPr>
        <w:t>The Real Deal verwerkt persoonsgegevens uitsluitend voor de uitvoering van de certificering en de bijbehorende dienstverlening, conform de geldende privacywetgeving (AVG). De Verwerkersovereenkomst maakt integraal onderdeel uit van de Certificeringsovereenkomst.</w:t>
      </w:r>
    </w:p>
    <w:p w14:paraId="7FE4C9A8">
      <w:pPr>
        <w:pStyle w:val="16"/>
        <w:numPr>
          <w:ilvl w:val="0"/>
          <w:numId w:val="1"/>
        </w:numPr>
        <w:spacing w:before="40" w:after="40"/>
      </w:pPr>
      <w:r>
        <w:rPr>
          <w:rFonts w:ascii="Arial" w:hAnsi="Arial" w:eastAsia="Arial" w:cs="Arial"/>
          <w:sz w:val="22"/>
          <w:szCs w:val="22"/>
        </w:rPr>
        <w:t>The Real Deal deelt geen bedrijfs- of persoonsgegevens met derden, anders dan strikt noodzakelijk voor de uitvoering van de certificering of het nakomen van een wettelijke verplichting.</w:t>
      </w:r>
    </w:p>
    <w:p w14:paraId="3E17D0B7">
      <w:pPr>
        <w:spacing w:before="60" w:after="60"/>
      </w:pPr>
    </w:p>
    <w:p w14:paraId="7CF0CA95">
      <w:pPr>
        <w:pStyle w:val="2"/>
        <w:spacing w:before="400" w:after="120"/>
      </w:pPr>
      <w:r>
        <w:rPr>
          <w:rFonts w:ascii="Arial" w:hAnsi="Arial" w:eastAsia="Arial" w:cs="Arial"/>
          <w:b/>
          <w:bCs/>
          <w:color w:val="1A1A1A"/>
          <w:sz w:val="28"/>
          <w:szCs w:val="28"/>
        </w:rPr>
        <w:t>Artikel 9: Doel van The Real Deal</w:t>
      </w:r>
    </w:p>
    <w:p w14:paraId="0EFD877D">
      <w:pPr>
        <w:pStyle w:val="16"/>
        <w:numPr>
          <w:ilvl w:val="0"/>
          <w:numId w:val="1"/>
        </w:numPr>
        <w:spacing w:before="40" w:after="40"/>
      </w:pPr>
      <w:r>
        <w:rPr>
          <w:rFonts w:ascii="Arial" w:hAnsi="Arial" w:eastAsia="Arial" w:cs="Arial"/>
          <w:sz w:val="22"/>
          <w:szCs w:val="22"/>
        </w:rPr>
        <w:t>The Real Deal heeft als doel consumenten te helpen onderscheid te maken tussen webshops die daadwerkelijk verkopen wat ze zeggen te verkopen, en webshops die misleidende praktijken hanteren zoals dropshipping van goedkope producten onder een misleidend merkimago.</w:t>
      </w:r>
    </w:p>
    <w:p w14:paraId="2EDBB887">
      <w:pPr>
        <w:pStyle w:val="16"/>
        <w:numPr>
          <w:ilvl w:val="0"/>
          <w:numId w:val="1"/>
        </w:numPr>
        <w:spacing w:before="40" w:after="40"/>
      </w:pPr>
      <w:r>
        <w:rPr>
          <w:rFonts w:ascii="Arial" w:hAnsi="Arial" w:eastAsia="Arial" w:cs="Arial"/>
          <w:sz w:val="22"/>
          <w:szCs w:val="22"/>
        </w:rPr>
        <w:t>In dat kader voert The Real Deal de volgende activiteiten uit:</w:t>
      </w:r>
    </w:p>
    <w:p w14:paraId="7F535606">
      <w:pPr>
        <w:pStyle w:val="16"/>
        <w:numPr>
          <w:ilvl w:val="0"/>
          <w:numId w:val="2"/>
        </w:numPr>
        <w:spacing w:before="40" w:after="40"/>
      </w:pPr>
      <w:r>
        <w:rPr>
          <w:rFonts w:ascii="Arial" w:hAnsi="Arial" w:eastAsia="Arial" w:cs="Arial"/>
          <w:sz w:val="22"/>
          <w:szCs w:val="22"/>
        </w:rPr>
        <w:t>Uitvoeren van certificeringschecks op basis van de drie pijlers van productintegriteit;</w:t>
      </w:r>
    </w:p>
    <w:p w14:paraId="0D9219FB">
      <w:pPr>
        <w:pStyle w:val="16"/>
        <w:numPr>
          <w:ilvl w:val="0"/>
          <w:numId w:val="2"/>
        </w:numPr>
        <w:spacing w:before="40" w:after="40"/>
      </w:pPr>
      <w:r>
        <w:rPr>
          <w:rFonts w:ascii="Arial" w:hAnsi="Arial" w:eastAsia="Arial" w:cs="Arial"/>
          <w:sz w:val="22"/>
          <w:szCs w:val="22"/>
        </w:rPr>
        <w:t>Bijhouden van een openbaar register van gecertificeerde webshops;</w:t>
      </w:r>
    </w:p>
    <w:p w14:paraId="053CD848">
      <w:pPr>
        <w:pStyle w:val="16"/>
        <w:numPr>
          <w:ilvl w:val="0"/>
          <w:numId w:val="2"/>
        </w:numPr>
        <w:spacing w:before="40" w:after="40"/>
      </w:pPr>
      <w:r>
        <w:rPr>
          <w:rFonts w:ascii="Arial" w:hAnsi="Arial" w:eastAsia="Arial" w:cs="Arial"/>
          <w:sz w:val="22"/>
          <w:szCs w:val="22"/>
        </w:rPr>
        <w:t>Jaarlijkse hercontroles om continuïteit van de certificering te borgen;</w:t>
      </w:r>
    </w:p>
    <w:p w14:paraId="17FC8526">
      <w:pPr>
        <w:pStyle w:val="16"/>
        <w:numPr>
          <w:ilvl w:val="0"/>
          <w:numId w:val="2"/>
        </w:numPr>
        <w:spacing w:before="40" w:after="40"/>
      </w:pPr>
      <w:r>
        <w:rPr>
          <w:rFonts w:ascii="Arial" w:hAnsi="Arial" w:eastAsia="Arial" w:cs="Arial"/>
          <w:sz w:val="22"/>
          <w:szCs w:val="22"/>
        </w:rPr>
        <w:t>Informatieverstrekking aan consumenten over de betekenis en criteria van het keurmerk;</w:t>
      </w:r>
    </w:p>
    <w:p w14:paraId="7F3C80E3">
      <w:pPr>
        <w:pStyle w:val="16"/>
        <w:numPr>
          <w:ilvl w:val="0"/>
          <w:numId w:val="2"/>
        </w:numPr>
        <w:spacing w:before="40" w:after="40"/>
      </w:pPr>
      <w:r>
        <w:rPr>
          <w:rFonts w:ascii="Arial" w:hAnsi="Arial" w:eastAsia="Arial" w:cs="Arial"/>
          <w:sz w:val="22"/>
          <w:szCs w:val="22"/>
        </w:rPr>
        <w:t>Bemiddeling bij klachten over gecertificeerde webshops, voor zover dit in het belang van de consument is.</w:t>
      </w:r>
    </w:p>
    <w:p w14:paraId="5F5BDEB6">
      <w:pPr>
        <w:spacing w:before="60" w:after="60"/>
      </w:pPr>
    </w:p>
    <w:p w14:paraId="62ADAA8A">
      <w:pPr>
        <w:pStyle w:val="2"/>
        <w:spacing w:before="400" w:after="120"/>
      </w:pPr>
      <w:r>
        <w:rPr>
          <w:rFonts w:ascii="Arial" w:hAnsi="Arial" w:eastAsia="Arial" w:cs="Arial"/>
          <w:b/>
          <w:bCs/>
          <w:color w:val="1A1A1A"/>
          <w:sz w:val="28"/>
          <w:szCs w:val="28"/>
        </w:rPr>
        <w:t>Artikel 10: (Onrechtmatig) gebruik van het keurmerk</w:t>
      </w:r>
    </w:p>
    <w:p w14:paraId="13C90C9C">
      <w:pPr>
        <w:pStyle w:val="16"/>
        <w:numPr>
          <w:ilvl w:val="0"/>
          <w:numId w:val="1"/>
        </w:numPr>
        <w:spacing w:before="40" w:after="40"/>
      </w:pPr>
      <w:r>
        <w:rPr>
          <w:rFonts w:ascii="Arial" w:hAnsi="Arial" w:eastAsia="Arial" w:cs="Arial"/>
          <w:sz w:val="22"/>
          <w:szCs w:val="22"/>
        </w:rPr>
        <w:t>Een webshop mag het The Real Deal-keurmerk uitsluitend voeren na schriftelijke bevestiging van certificering door The Real Deal.</w:t>
      </w:r>
    </w:p>
    <w:p w14:paraId="0881A081">
      <w:pPr>
        <w:pStyle w:val="16"/>
        <w:numPr>
          <w:ilvl w:val="0"/>
          <w:numId w:val="1"/>
        </w:numPr>
        <w:spacing w:before="40" w:after="40"/>
      </w:pPr>
      <w:r>
        <w:rPr>
          <w:rFonts w:ascii="Arial" w:hAnsi="Arial" w:eastAsia="Arial" w:cs="Arial"/>
          <w:sz w:val="22"/>
          <w:szCs w:val="22"/>
        </w:rPr>
        <w:t>Bij beëindiging van het lidmaatschap — door het lid zelf of door The Real Deal — dient het lid het keurmerk per direct van zijn webshop te verwijderen, uiterlijk binnen 7 dagen na beëindiging.</w:t>
      </w:r>
    </w:p>
    <w:p w14:paraId="576B833C">
      <w:pPr>
        <w:pStyle w:val="16"/>
        <w:numPr>
          <w:ilvl w:val="0"/>
          <w:numId w:val="1"/>
        </w:numPr>
        <w:spacing w:before="40" w:after="40"/>
      </w:pPr>
      <w:r>
        <w:rPr>
          <w:rFonts w:ascii="Arial" w:hAnsi="Arial" w:eastAsia="Arial" w:cs="Arial"/>
          <w:sz w:val="22"/>
          <w:szCs w:val="22"/>
        </w:rPr>
        <w:t>Indien een gecertificeerde webshop niet langer voldoet aan de certificeringsvereisten, is The Real Deal gerechtigd te eisen dat het keurmerk tijdelijk of definitief wordt verwijderd.</w:t>
      </w:r>
    </w:p>
    <w:p w14:paraId="06CA168B">
      <w:pPr>
        <w:pStyle w:val="16"/>
        <w:numPr>
          <w:ilvl w:val="0"/>
          <w:numId w:val="1"/>
        </w:numPr>
        <w:spacing w:before="40" w:after="40"/>
      </w:pPr>
      <w:r>
        <w:rPr>
          <w:rFonts w:ascii="Arial" w:hAnsi="Arial" w:eastAsia="Arial" w:cs="Arial"/>
          <w:sz w:val="22"/>
          <w:szCs w:val="22"/>
        </w:rPr>
        <w:t>Bij onrechtmatig gebruik van het keurmerk behoudt The Real Deal het recht om na een waarschuwing een boete op te leggen en het misbruik te melden bij bevoegde autoriteiten.</w:t>
      </w:r>
    </w:p>
    <w:p w14:paraId="23FF4545">
      <w:pPr>
        <w:pStyle w:val="16"/>
        <w:numPr>
          <w:ilvl w:val="0"/>
          <w:numId w:val="1"/>
        </w:numPr>
        <w:spacing w:before="40" w:after="40"/>
      </w:pPr>
      <w:r>
        <w:rPr>
          <w:rFonts w:ascii="Arial" w:hAnsi="Arial" w:eastAsia="Arial" w:cs="Arial"/>
          <w:sz w:val="22"/>
          <w:szCs w:val="22"/>
        </w:rPr>
        <w:t>The Real Deal is gerechtigd onrechtmatig gebruik van het keurmerk openbaar te maken via de website en sociale media.</w:t>
      </w:r>
    </w:p>
    <w:p w14:paraId="12F88644">
      <w:pPr>
        <w:spacing w:before="60" w:after="60"/>
      </w:pPr>
    </w:p>
    <w:p w14:paraId="55A8DAF3">
      <w:pPr>
        <w:pStyle w:val="2"/>
        <w:spacing w:before="400" w:after="120"/>
      </w:pPr>
      <w:r>
        <w:rPr>
          <w:rFonts w:ascii="Arial" w:hAnsi="Arial" w:eastAsia="Arial" w:cs="Arial"/>
          <w:b/>
          <w:bCs/>
          <w:color w:val="1A1A1A"/>
          <w:sz w:val="28"/>
          <w:szCs w:val="28"/>
        </w:rPr>
        <w:t>Artikel 11: Klachten</w:t>
      </w:r>
    </w:p>
    <w:p w14:paraId="6967B361">
      <w:pPr>
        <w:pStyle w:val="16"/>
        <w:numPr>
          <w:ilvl w:val="0"/>
          <w:numId w:val="1"/>
        </w:numPr>
        <w:spacing w:before="40" w:after="40"/>
      </w:pPr>
      <w:r>
        <w:rPr>
          <w:rFonts w:ascii="Arial" w:hAnsi="Arial" w:eastAsia="Arial" w:cs="Arial"/>
          <w:sz w:val="22"/>
          <w:szCs w:val="22"/>
        </w:rPr>
        <w:t>Bij klachten over een gecertificeerde webshop wendt de consument zich in eerste instantie tot het betreffende lid. The Real Deal is geen partij in de koopovereenkomst tussen consument en lid.</w:t>
      </w:r>
    </w:p>
    <w:p w14:paraId="6C169417">
      <w:pPr>
        <w:pStyle w:val="16"/>
        <w:numPr>
          <w:ilvl w:val="0"/>
          <w:numId w:val="1"/>
        </w:numPr>
        <w:spacing w:before="40" w:after="40"/>
      </w:pPr>
      <w:r>
        <w:rPr>
          <w:rFonts w:ascii="Arial" w:hAnsi="Arial" w:eastAsia="Arial" w:cs="Arial"/>
          <w:sz w:val="22"/>
          <w:szCs w:val="22"/>
        </w:rPr>
        <w:t>Indien een klacht niet naar tevredenheid wordt opgelost, kan de consument de klacht schriftelijk indienen bij The Real Deal. The Real Deal spant zich in tot bemiddeling, maar heeft hierin een inspanningsverplichting en geen resultaatverplichting.</w:t>
      </w:r>
    </w:p>
    <w:p w14:paraId="50F79A19">
      <w:pPr>
        <w:pStyle w:val="16"/>
        <w:numPr>
          <w:ilvl w:val="0"/>
          <w:numId w:val="1"/>
        </w:numPr>
        <w:spacing w:before="40" w:after="40"/>
      </w:pPr>
      <w:r>
        <w:rPr>
          <w:rFonts w:ascii="Arial" w:hAnsi="Arial" w:eastAsia="Arial" w:cs="Arial"/>
          <w:sz w:val="22"/>
          <w:szCs w:val="22"/>
        </w:rPr>
        <w:t>The Real Deal kan bij herhaalde of ernstige klachten over een lid overgaan tot hercontrole of beëindiging van het lidmaatschap, zonder enige restitutie.</w:t>
      </w:r>
    </w:p>
    <w:p w14:paraId="00E4C582">
      <w:pPr>
        <w:pStyle w:val="16"/>
        <w:numPr>
          <w:ilvl w:val="0"/>
          <w:numId w:val="1"/>
        </w:numPr>
        <w:spacing w:before="40" w:after="40"/>
      </w:pPr>
      <w:r>
        <w:rPr>
          <w:rFonts w:ascii="Arial" w:hAnsi="Arial" w:eastAsia="Arial" w:cs="Arial"/>
          <w:sz w:val="22"/>
          <w:szCs w:val="22"/>
        </w:rPr>
        <w:t>Klachten over The Real Deal zelf dienen schriftelijk per e-mail te worden ingediend binnen 30 dagen nadat de klacht is ontstaan. Een klacht schort betalingsverplichtingen niet op.</w:t>
      </w:r>
    </w:p>
    <w:p w14:paraId="0F67680E">
      <w:pPr>
        <w:pStyle w:val="16"/>
        <w:numPr>
          <w:ilvl w:val="0"/>
          <w:numId w:val="1"/>
        </w:numPr>
        <w:spacing w:before="40" w:after="40"/>
      </w:pPr>
      <w:r>
        <w:rPr>
          <w:rFonts w:ascii="Arial" w:hAnsi="Arial" w:eastAsia="Arial" w:cs="Arial"/>
          <w:sz w:val="22"/>
          <w:szCs w:val="22"/>
        </w:rPr>
        <w:t>The Real Deal kan nimmer aansprakelijk worden gesteld voor het handelen of nalaten van haar leden jegens consumenten.</w:t>
      </w:r>
    </w:p>
    <w:p w14:paraId="0EAF972F">
      <w:pPr>
        <w:spacing w:before="60" w:after="60"/>
      </w:pPr>
    </w:p>
    <w:p w14:paraId="7FDEF894">
      <w:pPr>
        <w:pStyle w:val="2"/>
        <w:spacing w:before="400" w:after="120"/>
      </w:pPr>
      <w:r>
        <w:rPr>
          <w:rFonts w:ascii="Arial" w:hAnsi="Arial" w:eastAsia="Arial" w:cs="Arial"/>
          <w:b/>
          <w:bCs/>
          <w:color w:val="1A1A1A"/>
          <w:sz w:val="28"/>
          <w:szCs w:val="28"/>
        </w:rPr>
        <w:t>Artikel 12: Betaling, facturatie en incassokosten</w:t>
      </w:r>
    </w:p>
    <w:p w14:paraId="36BA6481">
      <w:pPr>
        <w:pStyle w:val="16"/>
        <w:numPr>
          <w:ilvl w:val="0"/>
          <w:numId w:val="1"/>
        </w:numPr>
        <w:spacing w:before="40" w:after="40"/>
      </w:pPr>
      <w:r>
        <w:rPr>
          <w:rFonts w:ascii="Arial" w:hAnsi="Arial" w:eastAsia="Arial" w:cs="Arial"/>
          <w:sz w:val="22"/>
          <w:szCs w:val="22"/>
        </w:rPr>
        <w:t>De lidmaatschapskosten bedragen €49,99 per maand of €499,- per jaar (jaarlijks vooruitbetaald).</w:t>
      </w:r>
    </w:p>
    <w:p w14:paraId="63C678B3">
      <w:pPr>
        <w:pStyle w:val="16"/>
        <w:numPr>
          <w:ilvl w:val="0"/>
          <w:numId w:val="1"/>
        </w:numPr>
        <w:spacing w:before="40" w:after="40"/>
      </w:pPr>
      <w:r>
        <w:rPr>
          <w:rFonts w:ascii="Arial" w:hAnsi="Arial" w:eastAsia="Arial" w:cs="Arial"/>
          <w:sz w:val="22"/>
          <w:szCs w:val="22"/>
        </w:rPr>
        <w:t>Facturering vindt vooraf plaats, per maand of per jaar, afhankelijk van de gekozen betalingstermijn.</w:t>
      </w:r>
    </w:p>
    <w:p w14:paraId="0E850728">
      <w:pPr>
        <w:pStyle w:val="16"/>
        <w:numPr>
          <w:ilvl w:val="0"/>
          <w:numId w:val="1"/>
        </w:numPr>
        <w:spacing w:before="40" w:after="40"/>
      </w:pPr>
      <w:r>
        <w:rPr>
          <w:rFonts w:ascii="Arial" w:hAnsi="Arial" w:eastAsia="Arial" w:cs="Arial"/>
          <w:sz w:val="22"/>
          <w:szCs w:val="22"/>
        </w:rPr>
        <w:t>Facturen worden per e-mail verstuurd en dienen binnen 14 dagen na factuurdatum te worden voldaan.</w:t>
      </w:r>
    </w:p>
    <w:p w14:paraId="62727516">
      <w:pPr>
        <w:pStyle w:val="16"/>
        <w:numPr>
          <w:ilvl w:val="0"/>
          <w:numId w:val="1"/>
        </w:numPr>
        <w:spacing w:before="40" w:after="40"/>
      </w:pPr>
      <w:r>
        <w:rPr>
          <w:rFonts w:ascii="Arial" w:hAnsi="Arial" w:eastAsia="Arial" w:cs="Arial"/>
          <w:sz w:val="22"/>
          <w:szCs w:val="22"/>
        </w:rPr>
        <w:t>Bezwaar tegen de hoogte van een factuur schort de betalingsverplichting niet op.</w:t>
      </w:r>
    </w:p>
    <w:p w14:paraId="60F6A443">
      <w:pPr>
        <w:pStyle w:val="16"/>
        <w:numPr>
          <w:ilvl w:val="0"/>
          <w:numId w:val="1"/>
        </w:numPr>
        <w:spacing w:before="40" w:after="40"/>
      </w:pPr>
      <w:r>
        <w:rPr>
          <w:rFonts w:ascii="Arial" w:hAnsi="Arial" w:eastAsia="Arial" w:cs="Arial"/>
          <w:sz w:val="22"/>
          <w:szCs w:val="22"/>
        </w:rPr>
        <w:t>Bij niet-tijdige betaling is het lid van rechtswege in verzuim en is de wettelijke (handels)rente verschuldigd over het openstaande bedrag.</w:t>
      </w:r>
    </w:p>
    <w:p w14:paraId="7C42CD57">
      <w:pPr>
        <w:pStyle w:val="16"/>
        <w:numPr>
          <w:ilvl w:val="0"/>
          <w:numId w:val="1"/>
        </w:numPr>
        <w:spacing w:before="40" w:after="40"/>
      </w:pPr>
      <w:r>
        <w:rPr>
          <w:rFonts w:ascii="Arial" w:hAnsi="Arial" w:eastAsia="Arial" w:cs="Arial"/>
          <w:sz w:val="22"/>
          <w:szCs w:val="22"/>
        </w:rPr>
        <w:t>Alle kosten ter incasso van openstaande vorderingen — zowel buitengerechtelijk als gerechtelijk — komen voor rekening van het lid.</w:t>
      </w:r>
    </w:p>
    <w:p w14:paraId="27F70CEF">
      <w:pPr>
        <w:spacing w:before="60" w:after="60"/>
      </w:pPr>
    </w:p>
    <w:p w14:paraId="7A9B7C01">
      <w:pPr>
        <w:pStyle w:val="2"/>
        <w:spacing w:before="400" w:after="120"/>
      </w:pPr>
      <w:r>
        <w:rPr>
          <w:rFonts w:ascii="Arial" w:hAnsi="Arial" w:eastAsia="Arial" w:cs="Arial"/>
          <w:b/>
          <w:bCs/>
          <w:color w:val="1A1A1A"/>
          <w:sz w:val="28"/>
          <w:szCs w:val="28"/>
        </w:rPr>
        <w:t>Artikel 13: Opzegging en beëindiging lidmaatschap</w:t>
      </w:r>
    </w:p>
    <w:p w14:paraId="2ADBF5EE">
      <w:pPr>
        <w:pStyle w:val="16"/>
        <w:numPr>
          <w:ilvl w:val="0"/>
          <w:numId w:val="1"/>
        </w:numPr>
        <w:spacing w:before="40" w:after="40"/>
      </w:pPr>
      <w:r>
        <w:rPr>
          <w:rFonts w:ascii="Arial" w:hAnsi="Arial" w:eastAsia="Arial" w:cs="Arial"/>
          <w:sz w:val="22"/>
          <w:szCs w:val="22"/>
        </w:rPr>
        <w:t>Een lidmaatschap wordt aangegaan voor de duur van één jaar bij jaarlijkse betaling, of per maand bij maandelijkse betaling.</w:t>
      </w:r>
    </w:p>
    <w:p w14:paraId="389FECA6">
      <w:pPr>
        <w:pStyle w:val="16"/>
        <w:numPr>
          <w:ilvl w:val="0"/>
          <w:numId w:val="1"/>
        </w:numPr>
        <w:spacing w:before="40" w:after="40"/>
      </w:pPr>
      <w:r>
        <w:rPr>
          <w:rFonts w:ascii="Arial" w:hAnsi="Arial" w:eastAsia="Arial" w:cs="Arial"/>
          <w:sz w:val="22"/>
          <w:szCs w:val="22"/>
        </w:rPr>
        <w:t>Het jaarlidmaatschap wordt stilzwijgend verlengd voor eenzelfde periode, tenzij het lid uiterlijk 30 dagen voor de verlengingsdatum schriftelijk opzegt.</w:t>
      </w:r>
    </w:p>
    <w:p w14:paraId="13A15C97">
      <w:pPr>
        <w:pStyle w:val="16"/>
        <w:numPr>
          <w:ilvl w:val="0"/>
          <w:numId w:val="1"/>
        </w:numPr>
        <w:spacing w:before="40" w:after="40"/>
      </w:pPr>
      <w:r>
        <w:rPr>
          <w:rFonts w:ascii="Arial" w:hAnsi="Arial" w:eastAsia="Arial" w:cs="Arial"/>
          <w:sz w:val="22"/>
          <w:szCs w:val="22"/>
        </w:rPr>
        <w:t>Het maandlidmaatschap kan maandelijks worden opgezegd met inachtneming van een opzegtermijn van één kalendermaand.</w:t>
      </w:r>
    </w:p>
    <w:p w14:paraId="748B380A">
      <w:pPr>
        <w:pStyle w:val="16"/>
        <w:numPr>
          <w:ilvl w:val="0"/>
          <w:numId w:val="1"/>
        </w:numPr>
        <w:spacing w:before="40" w:after="40"/>
      </w:pPr>
      <w:r>
        <w:rPr>
          <w:rFonts w:ascii="Arial" w:hAnsi="Arial" w:eastAsia="Arial" w:cs="Arial"/>
          <w:sz w:val="22"/>
          <w:szCs w:val="22"/>
        </w:rPr>
        <w:t>Opzegging geschiedt schriftelijk via e-mail of via het dashboard.</w:t>
      </w:r>
    </w:p>
    <w:p w14:paraId="24F70C9D">
      <w:pPr>
        <w:pStyle w:val="16"/>
        <w:numPr>
          <w:ilvl w:val="0"/>
          <w:numId w:val="1"/>
        </w:numPr>
        <w:spacing w:before="40" w:after="40"/>
      </w:pPr>
      <w:r>
        <w:rPr>
          <w:rFonts w:ascii="Arial" w:hAnsi="Arial" w:eastAsia="Arial" w:cs="Arial"/>
          <w:sz w:val="22"/>
          <w:szCs w:val="22"/>
        </w:rPr>
        <w:t>Bij beëindiging van het lidmaatschap vindt geen restitutie plaats van reeds betaalde bedragen.</w:t>
      </w:r>
    </w:p>
    <w:p w14:paraId="4E39F211">
      <w:pPr>
        <w:pStyle w:val="16"/>
        <w:numPr>
          <w:ilvl w:val="0"/>
          <w:numId w:val="1"/>
        </w:numPr>
        <w:spacing w:before="40" w:after="40"/>
      </w:pPr>
      <w:r>
        <w:rPr>
          <w:rFonts w:ascii="Arial" w:hAnsi="Arial" w:eastAsia="Arial" w:cs="Arial"/>
          <w:sz w:val="22"/>
          <w:szCs w:val="22"/>
        </w:rPr>
        <w:t>Het lid is bij beëindiging verplicht het keurmerk per direct te verwijderen van zijn webshop.</w:t>
      </w:r>
    </w:p>
    <w:p w14:paraId="361374F2">
      <w:pPr>
        <w:spacing w:before="60" w:after="60"/>
      </w:pPr>
    </w:p>
    <w:p w14:paraId="60EBA443">
      <w:pPr>
        <w:pStyle w:val="2"/>
        <w:spacing w:before="400" w:after="120"/>
      </w:pPr>
      <w:r>
        <w:rPr>
          <w:rFonts w:ascii="Arial" w:hAnsi="Arial" w:eastAsia="Arial" w:cs="Arial"/>
          <w:b/>
          <w:bCs/>
          <w:color w:val="1A1A1A"/>
          <w:sz w:val="28"/>
          <w:szCs w:val="28"/>
        </w:rPr>
        <w:t>Artikel 14: Opschorting, ontbinding en tussentijdse beëindiging</w:t>
      </w:r>
    </w:p>
    <w:p w14:paraId="221830F2">
      <w:pPr>
        <w:pStyle w:val="16"/>
        <w:numPr>
          <w:ilvl w:val="0"/>
          <w:numId w:val="1"/>
        </w:numPr>
        <w:spacing w:before="40" w:after="40"/>
      </w:pPr>
      <w:r>
        <w:rPr>
          <w:rFonts w:ascii="Arial" w:hAnsi="Arial" w:eastAsia="Arial" w:cs="Arial"/>
          <w:sz w:val="22"/>
          <w:szCs w:val="22"/>
        </w:rPr>
        <w:t>The Real Deal is bevoegd het lidmaatschap met onmiddellijke ingang te beëindigen indien:</w:t>
      </w:r>
    </w:p>
    <w:p w14:paraId="7B046191">
      <w:pPr>
        <w:pStyle w:val="16"/>
        <w:numPr>
          <w:ilvl w:val="0"/>
          <w:numId w:val="2"/>
        </w:numPr>
        <w:spacing w:before="40" w:after="40"/>
      </w:pPr>
      <w:r>
        <w:rPr>
          <w:rFonts w:ascii="Arial" w:hAnsi="Arial" w:eastAsia="Arial" w:cs="Arial"/>
          <w:sz w:val="22"/>
          <w:szCs w:val="22"/>
        </w:rPr>
        <w:t>Het lid aantoonbaar niet voldoet aan één of meer van de drie pijlers;</w:t>
      </w:r>
    </w:p>
    <w:p w14:paraId="300A2E3D">
      <w:pPr>
        <w:pStyle w:val="16"/>
        <w:numPr>
          <w:ilvl w:val="0"/>
          <w:numId w:val="2"/>
        </w:numPr>
        <w:spacing w:before="40" w:after="40"/>
      </w:pPr>
      <w:r>
        <w:rPr>
          <w:rFonts w:ascii="Arial" w:hAnsi="Arial" w:eastAsia="Arial" w:cs="Arial"/>
          <w:sz w:val="22"/>
          <w:szCs w:val="22"/>
        </w:rPr>
        <w:t>Het lid onjuiste of misleidende informatie heeft verstrekt bij de aanvraag of hercontrole;</w:t>
      </w:r>
    </w:p>
    <w:p w14:paraId="57290BF8">
      <w:pPr>
        <w:pStyle w:val="16"/>
        <w:numPr>
          <w:ilvl w:val="0"/>
          <w:numId w:val="2"/>
        </w:numPr>
        <w:spacing w:before="40" w:after="40"/>
      </w:pPr>
      <w:r>
        <w:rPr>
          <w:rFonts w:ascii="Arial" w:hAnsi="Arial" w:eastAsia="Arial" w:cs="Arial"/>
          <w:sz w:val="22"/>
          <w:szCs w:val="22"/>
        </w:rPr>
        <w:t>Het lid zijn betalingsverplichtingen niet nakomt;</w:t>
      </w:r>
    </w:p>
    <w:p w14:paraId="047F9273">
      <w:pPr>
        <w:pStyle w:val="16"/>
        <w:numPr>
          <w:ilvl w:val="0"/>
          <w:numId w:val="2"/>
        </w:numPr>
        <w:spacing w:before="40" w:after="40"/>
      </w:pPr>
      <w:r>
        <w:rPr>
          <w:rFonts w:ascii="Arial" w:hAnsi="Arial" w:eastAsia="Arial" w:cs="Arial"/>
          <w:sz w:val="22"/>
          <w:szCs w:val="22"/>
        </w:rPr>
        <w:t>Er sprake is van faillissement, surseance van betaling of vergelijkbare omstandigheden.</w:t>
      </w:r>
    </w:p>
    <w:p w14:paraId="1831F1FA">
      <w:pPr>
        <w:pStyle w:val="16"/>
        <w:numPr>
          <w:ilvl w:val="0"/>
          <w:numId w:val="1"/>
        </w:numPr>
        <w:spacing w:before="40" w:after="40"/>
      </w:pPr>
      <w:r>
        <w:rPr>
          <w:rFonts w:ascii="Arial" w:hAnsi="Arial" w:eastAsia="Arial" w:cs="Arial"/>
          <w:sz w:val="22"/>
          <w:szCs w:val="22"/>
        </w:rPr>
        <w:t>Bij tussentijdse beëindiging door The Real Deal wegens niet-nakoming door het lid, vindt geen restitutie van betaalde bedragen plaats.</w:t>
      </w:r>
    </w:p>
    <w:p w14:paraId="782765D2">
      <w:pPr>
        <w:pStyle w:val="16"/>
        <w:numPr>
          <w:ilvl w:val="0"/>
          <w:numId w:val="1"/>
        </w:numPr>
        <w:spacing w:before="40" w:after="40"/>
      </w:pPr>
      <w:r>
        <w:rPr>
          <w:rFonts w:ascii="Arial" w:hAnsi="Arial" w:eastAsia="Arial" w:cs="Arial"/>
          <w:sz w:val="22"/>
          <w:szCs w:val="22"/>
        </w:rPr>
        <w:t>The Real Deal is niet gehouden tot enige schadevergoeding indien het lidmaatschap op grond van dit artikel wordt beëindigd.</w:t>
      </w:r>
    </w:p>
    <w:p w14:paraId="6138406C">
      <w:pPr>
        <w:spacing w:before="60" w:after="60"/>
      </w:pPr>
    </w:p>
    <w:p w14:paraId="18E32D5F">
      <w:pPr>
        <w:pStyle w:val="2"/>
        <w:spacing w:before="400" w:after="120"/>
      </w:pPr>
      <w:r>
        <w:rPr>
          <w:rFonts w:ascii="Arial" w:hAnsi="Arial" w:eastAsia="Arial" w:cs="Arial"/>
          <w:b/>
          <w:bCs/>
          <w:color w:val="1A1A1A"/>
          <w:sz w:val="28"/>
          <w:szCs w:val="28"/>
        </w:rPr>
        <w:t>Artikel 15: Intellectueel eigendom</w:t>
      </w:r>
    </w:p>
    <w:p w14:paraId="7CE8ADDE">
      <w:pPr>
        <w:pStyle w:val="16"/>
        <w:numPr>
          <w:ilvl w:val="0"/>
          <w:numId w:val="1"/>
        </w:numPr>
        <w:spacing w:before="40" w:after="40"/>
      </w:pPr>
      <w:r>
        <w:rPr>
          <w:rFonts w:ascii="Arial" w:hAnsi="Arial" w:eastAsia="Arial" w:cs="Arial"/>
          <w:sz w:val="22"/>
          <w:szCs w:val="22"/>
        </w:rPr>
        <w:t>Alle auteursrechten en overige intellectuele eigendomsrechten op het The Real Deal-keurmerk, de naam, het logo, de website en alle bijbehorende materialen berusten bij The Real Deal.</w:t>
      </w:r>
    </w:p>
    <w:p w14:paraId="7ABC27C9">
      <w:pPr>
        <w:pStyle w:val="16"/>
        <w:numPr>
          <w:ilvl w:val="0"/>
          <w:numId w:val="1"/>
        </w:numPr>
        <w:spacing w:before="40" w:after="40"/>
      </w:pPr>
      <w:r>
        <w:rPr>
          <w:rFonts w:ascii="Arial" w:hAnsi="Arial" w:eastAsia="Arial" w:cs="Arial"/>
          <w:sz w:val="22"/>
          <w:szCs w:val="22"/>
        </w:rPr>
        <w:t>Het lid verkrijgt uitsluitend een niet-exclusief, niet-overdraagbaar gebruiksrecht op het keurmerk voor de duur van de certificering, voor de webshop waarvoor de certificering is verleend.</w:t>
      </w:r>
    </w:p>
    <w:p w14:paraId="0D7F27F4">
      <w:pPr>
        <w:pStyle w:val="16"/>
        <w:numPr>
          <w:ilvl w:val="0"/>
          <w:numId w:val="1"/>
        </w:numPr>
        <w:spacing w:before="40" w:after="40"/>
      </w:pPr>
      <w:r>
        <w:rPr>
          <w:rFonts w:ascii="Arial" w:hAnsi="Arial" w:eastAsia="Arial" w:cs="Arial"/>
          <w:sz w:val="22"/>
          <w:szCs w:val="22"/>
        </w:rPr>
        <w:t>Het is het lid niet toegestaan het keurmerk aan te passen, te sublicenseren of te gebruiken voor andere doeleinden dan het tonen van de certificering op de gecertificeerde webshop.</w:t>
      </w:r>
    </w:p>
    <w:p w14:paraId="546D6F70">
      <w:pPr>
        <w:spacing w:before="60" w:after="60"/>
      </w:pPr>
    </w:p>
    <w:p w14:paraId="4E91F082">
      <w:pPr>
        <w:pStyle w:val="2"/>
        <w:spacing w:before="400" w:after="120"/>
      </w:pPr>
      <w:r>
        <w:rPr>
          <w:rFonts w:ascii="Arial" w:hAnsi="Arial" w:eastAsia="Arial" w:cs="Arial"/>
          <w:b/>
          <w:bCs/>
          <w:color w:val="1A1A1A"/>
          <w:sz w:val="28"/>
          <w:szCs w:val="28"/>
        </w:rPr>
        <w:t>Artikel 16: Aansprakelijkheid</w:t>
      </w:r>
    </w:p>
    <w:p w14:paraId="56164A30">
      <w:pPr>
        <w:pStyle w:val="16"/>
        <w:numPr>
          <w:ilvl w:val="0"/>
          <w:numId w:val="1"/>
        </w:numPr>
        <w:spacing w:before="40" w:after="40"/>
      </w:pPr>
      <w:r>
        <w:rPr>
          <w:rFonts w:ascii="Arial" w:hAnsi="Arial" w:eastAsia="Arial" w:cs="Arial"/>
          <w:sz w:val="22"/>
          <w:szCs w:val="22"/>
        </w:rPr>
        <w:t>De aansprakelijkheid van The Real Deal is te allen tijde beperkt tot het</w:t>
      </w:r>
      <w:r>
        <w:rPr>
          <w:rFonts w:hint="default" w:cs="Arial"/>
          <w:sz w:val="22"/>
          <w:szCs w:val="22"/>
          <w:lang w:val="nl-NL"/>
        </w:rPr>
        <w:t xml:space="preserve"> </w:t>
      </w:r>
      <w:r>
        <w:rPr>
          <w:rFonts w:ascii="Arial" w:hAnsi="Arial" w:eastAsia="Arial" w:cs="Arial"/>
          <w:sz w:val="22"/>
          <w:szCs w:val="22"/>
        </w:rPr>
        <w:t>geen in deze Algemene Voorwaarden is bepaald.</w:t>
      </w:r>
    </w:p>
    <w:p w14:paraId="3A342BC2">
      <w:pPr>
        <w:pStyle w:val="16"/>
        <w:numPr>
          <w:ilvl w:val="0"/>
          <w:numId w:val="1"/>
        </w:numPr>
        <w:spacing w:before="40" w:after="40"/>
      </w:pPr>
      <w:r>
        <w:rPr>
          <w:rFonts w:ascii="Arial" w:hAnsi="Arial" w:eastAsia="Arial" w:cs="Arial"/>
          <w:sz w:val="22"/>
          <w:szCs w:val="22"/>
        </w:rPr>
        <w:t>The Real Deal is niet aansprakelijk voor schade ontstaan door het gebruik van onjuiste of onvolledige informatie verstrekt door het lid.</w:t>
      </w:r>
    </w:p>
    <w:p w14:paraId="0E7E7D8F">
      <w:pPr>
        <w:pStyle w:val="16"/>
        <w:numPr>
          <w:ilvl w:val="0"/>
          <w:numId w:val="1"/>
        </w:numPr>
        <w:spacing w:before="40" w:after="40"/>
      </w:pPr>
      <w:r>
        <w:rPr>
          <w:rFonts w:ascii="Arial" w:hAnsi="Arial" w:eastAsia="Arial" w:cs="Arial"/>
          <w:sz w:val="22"/>
          <w:szCs w:val="22"/>
        </w:rPr>
        <w:t>The Real Deal is nimmer aansprakelijk voor tekortkomingen van haar leden jegens consumenten, noch voor gebreken aan producten of diensten die door leden worden aangeboden.</w:t>
      </w:r>
    </w:p>
    <w:p w14:paraId="542194C9">
      <w:pPr>
        <w:pStyle w:val="16"/>
        <w:numPr>
          <w:ilvl w:val="0"/>
          <w:numId w:val="1"/>
        </w:numPr>
        <w:spacing w:before="40" w:after="40"/>
      </w:pPr>
      <w:r>
        <w:rPr>
          <w:rFonts w:ascii="Arial" w:hAnsi="Arial" w:eastAsia="Arial" w:cs="Arial"/>
          <w:sz w:val="22"/>
          <w:szCs w:val="22"/>
        </w:rPr>
        <w:t>The Real Deal is uitsluitend aansprakelijk voor directe schade. Indirecte schade — waaronder gederfde winst, gevolgschade en reputatieschade — valt buiten de aansprakelijkheid van The Real Deal.</w:t>
      </w:r>
    </w:p>
    <w:p w14:paraId="31537561">
      <w:pPr>
        <w:pStyle w:val="16"/>
        <w:numPr>
          <w:ilvl w:val="0"/>
          <w:numId w:val="1"/>
        </w:numPr>
        <w:spacing w:before="40" w:after="40"/>
      </w:pPr>
      <w:r>
        <w:rPr>
          <w:rFonts w:ascii="Arial" w:hAnsi="Arial" w:eastAsia="Arial" w:cs="Arial"/>
          <w:sz w:val="22"/>
          <w:szCs w:val="22"/>
        </w:rPr>
        <w:t>De aansprakelijkheid van The Real Deal is in elk geval beperkt tot maximaal het bedrag dat het lid in de drie maanden voorafgaand aan het schadeveroorzakende voorval aan The Real Deal heeft betaald.</w:t>
      </w:r>
    </w:p>
    <w:p w14:paraId="22D7FC04">
      <w:pPr>
        <w:pStyle w:val="16"/>
        <w:numPr>
          <w:ilvl w:val="0"/>
          <w:numId w:val="1"/>
        </w:numPr>
        <w:spacing w:before="40" w:after="40"/>
      </w:pPr>
      <w:r>
        <w:rPr>
          <w:rFonts w:ascii="Arial" w:hAnsi="Arial" w:eastAsia="Arial" w:cs="Arial"/>
          <w:sz w:val="22"/>
          <w:szCs w:val="22"/>
        </w:rPr>
        <w:t>Iedere aansprakelijkheidsvordering vervalt na verloop van één jaar na het ontstaan van de schade.</w:t>
      </w:r>
    </w:p>
    <w:p w14:paraId="1D02CCB9">
      <w:pPr>
        <w:pStyle w:val="16"/>
        <w:numPr>
          <w:ilvl w:val="0"/>
          <w:numId w:val="1"/>
        </w:numPr>
        <w:spacing w:before="40" w:after="40"/>
      </w:pPr>
      <w:r>
        <w:rPr>
          <w:rFonts w:ascii="Arial" w:hAnsi="Arial" w:eastAsia="Arial" w:cs="Arial"/>
          <w:sz w:val="22"/>
          <w:szCs w:val="22"/>
        </w:rPr>
        <w:t>De aansprakelijkheidsbeperkingen gelden niet bij opzet of grove schuld aan de zijde van The Real Deal.</w:t>
      </w:r>
    </w:p>
    <w:p w14:paraId="38894001">
      <w:pPr>
        <w:spacing w:before="60" w:after="60"/>
      </w:pPr>
    </w:p>
    <w:p w14:paraId="1704EE94">
      <w:pPr>
        <w:pStyle w:val="2"/>
        <w:spacing w:before="400" w:after="120"/>
      </w:pPr>
      <w:r>
        <w:rPr>
          <w:rFonts w:ascii="Arial" w:hAnsi="Arial" w:eastAsia="Arial" w:cs="Arial"/>
          <w:b/>
          <w:bCs/>
          <w:color w:val="1A1A1A"/>
          <w:sz w:val="28"/>
          <w:szCs w:val="28"/>
        </w:rPr>
        <w:t>Artikel 17: Overmacht</w:t>
      </w:r>
    </w:p>
    <w:p w14:paraId="6D563BBD">
      <w:pPr>
        <w:pStyle w:val="16"/>
        <w:numPr>
          <w:ilvl w:val="0"/>
          <w:numId w:val="1"/>
        </w:numPr>
        <w:spacing w:before="40" w:after="40"/>
      </w:pPr>
      <w:r>
        <w:rPr>
          <w:rFonts w:ascii="Arial" w:hAnsi="Arial" w:eastAsia="Arial" w:cs="Arial"/>
          <w:sz w:val="22"/>
          <w:szCs w:val="22"/>
        </w:rPr>
        <w:t>The Real Deal is niet gehouden tot nakoming van enige verplichting indien zij daartoe wordt verhinderd als gevolg van overmacht.</w:t>
      </w:r>
    </w:p>
    <w:p w14:paraId="32A539E2">
      <w:pPr>
        <w:pStyle w:val="16"/>
        <w:numPr>
          <w:ilvl w:val="0"/>
          <w:numId w:val="1"/>
        </w:numPr>
        <w:spacing w:before="40" w:after="40"/>
      </w:pPr>
      <w:r>
        <w:rPr>
          <w:rFonts w:ascii="Arial" w:hAnsi="Arial" w:eastAsia="Arial" w:cs="Arial"/>
          <w:sz w:val="22"/>
          <w:szCs w:val="22"/>
        </w:rPr>
        <w:t>Onder overmacht wordt verstaan: omstandigheden buiten de invloedssfeer van The Real Deal die nakoming tijdelijk of blijvend verhinderen, waaronder storingen in systemen van derden, uitval van internet of stroom, en overheidsmaatregelen.</w:t>
      </w:r>
    </w:p>
    <w:p w14:paraId="6C3BE9AE">
      <w:pPr>
        <w:pStyle w:val="16"/>
        <w:numPr>
          <w:ilvl w:val="0"/>
          <w:numId w:val="1"/>
        </w:numPr>
        <w:spacing w:before="40" w:after="40"/>
      </w:pPr>
      <w:r>
        <w:rPr>
          <w:rFonts w:ascii="Arial" w:hAnsi="Arial" w:eastAsia="Arial" w:cs="Arial"/>
          <w:sz w:val="22"/>
          <w:szCs w:val="22"/>
        </w:rPr>
        <w:t>Indien een overmachtssituatie langer dan 6 weken duurt, heeft zowel The Real Deal als het lid het recht de overeenkomst te ontbinden zonder verplichting tot schadevergoeding.</w:t>
      </w:r>
    </w:p>
    <w:p w14:paraId="339871B0">
      <w:pPr>
        <w:spacing w:before="60" w:after="60"/>
      </w:pPr>
    </w:p>
    <w:p w14:paraId="7920BE12">
      <w:pPr>
        <w:pStyle w:val="2"/>
        <w:spacing w:before="400" w:after="120"/>
      </w:pPr>
      <w:r>
        <w:rPr>
          <w:rFonts w:ascii="Arial" w:hAnsi="Arial" w:eastAsia="Arial" w:cs="Arial"/>
          <w:b/>
          <w:bCs/>
          <w:color w:val="1A1A1A"/>
          <w:sz w:val="28"/>
          <w:szCs w:val="28"/>
        </w:rPr>
        <w:t>Artikel 18: Verwerking van persoonsgegevens</w:t>
      </w:r>
    </w:p>
    <w:p w14:paraId="2F3B1E4C">
      <w:pPr>
        <w:pStyle w:val="16"/>
        <w:numPr>
          <w:ilvl w:val="0"/>
          <w:numId w:val="1"/>
        </w:numPr>
        <w:spacing w:before="40" w:after="40"/>
      </w:pPr>
      <w:r>
        <w:rPr>
          <w:rFonts w:ascii="Arial" w:hAnsi="Arial" w:eastAsia="Arial" w:cs="Arial"/>
          <w:sz w:val="22"/>
          <w:szCs w:val="22"/>
        </w:rPr>
        <w:t>The Real Deal verwerkt persoonsgegevens van aanvragers en leden uitsluitend in het kader van de uitvoering van de certificering en het bijhouden van het certificeringsregister.</w:t>
      </w:r>
    </w:p>
    <w:p w14:paraId="07B4D049">
      <w:pPr>
        <w:pStyle w:val="16"/>
        <w:numPr>
          <w:ilvl w:val="0"/>
          <w:numId w:val="1"/>
        </w:numPr>
        <w:spacing w:before="40" w:after="40"/>
      </w:pPr>
      <w:r>
        <w:rPr>
          <w:rFonts w:ascii="Arial" w:hAnsi="Arial" w:eastAsia="Arial" w:cs="Arial"/>
          <w:sz w:val="22"/>
          <w:szCs w:val="22"/>
        </w:rPr>
        <w:t>De verwerking van persoonsgegevens vindt plaats conform de AVG en het Privacybeleid van The Real Deal, gepubliceerd op de website.</w:t>
      </w:r>
    </w:p>
    <w:p w14:paraId="4AEB0BA6">
      <w:pPr>
        <w:pStyle w:val="16"/>
        <w:numPr>
          <w:ilvl w:val="0"/>
          <w:numId w:val="1"/>
        </w:numPr>
        <w:spacing w:before="40" w:after="40"/>
      </w:pPr>
      <w:r>
        <w:rPr>
          <w:rFonts w:ascii="Arial" w:hAnsi="Arial" w:eastAsia="Arial" w:cs="Arial"/>
          <w:sz w:val="22"/>
          <w:szCs w:val="22"/>
        </w:rPr>
        <w:t>De Verwerkersovereenkomst maakt integraal onderdeel uit van de Certificeringsovereenkomst. Door het aangaan van het lidmaatschap aanvaardt het lid de Verwerkersovereenkomst.</w:t>
      </w:r>
    </w:p>
    <w:p w14:paraId="729E4237">
      <w:pPr>
        <w:pStyle w:val="16"/>
        <w:numPr>
          <w:ilvl w:val="0"/>
          <w:numId w:val="1"/>
        </w:numPr>
        <w:spacing w:before="40" w:after="40"/>
      </w:pPr>
      <w:r>
        <w:rPr>
          <w:rFonts w:ascii="Arial" w:hAnsi="Arial" w:eastAsia="Arial" w:cs="Arial"/>
          <w:sz w:val="22"/>
          <w:szCs w:val="22"/>
        </w:rPr>
        <w:t>The Real Deal verwerkt de volgende categorieën persoonsgegevens: naam contactpersoon, KvK-nummer, vestigingsadres, e-mailadres, telefoonnummer en webshop-URL.</w:t>
      </w:r>
    </w:p>
    <w:p w14:paraId="06DC94E3">
      <w:pPr>
        <w:pStyle w:val="16"/>
        <w:numPr>
          <w:ilvl w:val="0"/>
          <w:numId w:val="1"/>
        </w:numPr>
        <w:spacing w:before="40" w:after="40"/>
      </w:pPr>
      <w:r>
        <w:rPr>
          <w:rFonts w:ascii="Arial" w:hAnsi="Arial" w:eastAsia="Arial" w:cs="Arial"/>
          <w:sz w:val="22"/>
          <w:szCs w:val="22"/>
        </w:rPr>
        <w:t>Bedrijfsgegevens van gecertificeerde leden worden gepubliceerd op de gecertificeerde webshops-pagina van The Real Deal, zodat consumenten de certificering kunnen verifiëren.</w:t>
      </w:r>
    </w:p>
    <w:p w14:paraId="2B2FEE50">
      <w:pPr>
        <w:spacing w:before="60" w:after="60"/>
      </w:pPr>
    </w:p>
    <w:p w14:paraId="5D009298">
      <w:pPr>
        <w:pStyle w:val="2"/>
        <w:spacing w:before="400" w:after="120"/>
      </w:pPr>
      <w:r>
        <w:rPr>
          <w:rFonts w:ascii="Arial" w:hAnsi="Arial" w:eastAsia="Arial" w:cs="Arial"/>
          <w:b/>
          <w:bCs/>
          <w:color w:val="1A1A1A"/>
          <w:sz w:val="28"/>
          <w:szCs w:val="28"/>
        </w:rPr>
        <w:t>Artikel 19: Toepasselijk recht en bevoegde rechter</w:t>
      </w:r>
    </w:p>
    <w:p w14:paraId="7D904BCD">
      <w:pPr>
        <w:pStyle w:val="16"/>
        <w:numPr>
          <w:ilvl w:val="0"/>
          <w:numId w:val="1"/>
        </w:numPr>
        <w:spacing w:before="40" w:after="40"/>
      </w:pPr>
      <w:r>
        <w:rPr>
          <w:rFonts w:ascii="Arial" w:hAnsi="Arial" w:eastAsia="Arial" w:cs="Arial"/>
          <w:sz w:val="22"/>
          <w:szCs w:val="22"/>
        </w:rPr>
        <w:t>Op alle overeenkomsten en rechtsverhoudingen tussen The Real Deal en haar aanvragers, leden en overige partijen is uitsluitend Nederlands recht van toepassing.</w:t>
      </w:r>
    </w:p>
    <w:p w14:paraId="2C121704">
      <w:pPr>
        <w:pStyle w:val="16"/>
        <w:numPr>
          <w:ilvl w:val="0"/>
          <w:numId w:val="1"/>
        </w:numPr>
        <w:spacing w:before="40" w:after="40"/>
      </w:pPr>
      <w:r>
        <w:rPr>
          <w:rFonts w:ascii="Arial" w:hAnsi="Arial" w:eastAsia="Arial" w:cs="Arial"/>
          <w:sz w:val="22"/>
          <w:szCs w:val="22"/>
        </w:rPr>
        <w:t>Geschillen worden in eerste instantie in onderling overleg beslecht.</w:t>
      </w:r>
    </w:p>
    <w:p w14:paraId="3ACC312C">
      <w:pPr>
        <w:pStyle w:val="16"/>
        <w:numPr>
          <w:ilvl w:val="0"/>
          <w:numId w:val="1"/>
        </w:numPr>
        <w:spacing w:before="40" w:after="40"/>
      </w:pPr>
      <w:r>
        <w:rPr>
          <w:rFonts w:ascii="Arial" w:hAnsi="Arial" w:eastAsia="Arial" w:cs="Arial"/>
          <w:sz w:val="22"/>
          <w:szCs w:val="22"/>
        </w:rPr>
        <w:t>Indien partijen er</w:t>
      </w:r>
      <w:bookmarkStart w:id="0" w:name="_GoBack"/>
      <w:bookmarkEnd w:id="0"/>
      <w:r>
        <w:rPr>
          <w:rFonts w:ascii="Arial" w:hAnsi="Arial" w:eastAsia="Arial" w:cs="Arial"/>
          <w:sz w:val="22"/>
          <w:szCs w:val="22"/>
        </w:rPr>
        <w:t xml:space="preserve"> in onderling overleg niet uitkomen, worden geschillen voorgelegd aan de bevoegde rechter in het arrondissement Noord-Nederland, tenzij de wet dwingend anders voorschrijft.</w:t>
      </w:r>
    </w:p>
    <w:p w14:paraId="7B850EDE">
      <w:pPr>
        <w:pStyle w:val="16"/>
        <w:numPr>
          <w:ilvl w:val="0"/>
          <w:numId w:val="1"/>
        </w:numPr>
        <w:spacing w:before="40" w:after="40"/>
      </w:pPr>
      <w:r>
        <w:rPr>
          <w:rFonts w:ascii="Arial" w:hAnsi="Arial" w:eastAsia="Arial" w:cs="Arial"/>
          <w:sz w:val="22"/>
          <w:szCs w:val="22"/>
        </w:rPr>
        <w:t>Partijen hebben het recht een geschil voor te leggen aan een onafhankelijk mediator of arbitrage-instituut, in onderling overleg.</w:t>
      </w:r>
    </w:p>
    <w:p w14:paraId="5579B7AD">
      <w:pPr>
        <w:spacing w:before="60" w:after="60"/>
      </w:pPr>
    </w:p>
    <w:p w14:paraId="23100DE4">
      <w:pPr>
        <w:pBdr>
          <w:top w:val="single" w:color="CCCCCC" w:sz="4" w:space="1"/>
        </w:pBdr>
        <w:spacing w:before="600" w:after="0"/>
        <w:jc w:val="center"/>
        <w:rPr>
          <w:rFonts w:hint="default"/>
          <w:lang w:val="nl-NL"/>
        </w:rPr>
      </w:pPr>
      <w:r>
        <w:rPr>
          <w:rFonts w:ascii="Arial" w:hAnsi="Arial" w:eastAsia="Arial" w:cs="Arial"/>
          <w:color w:val="888888"/>
          <w:sz w:val="18"/>
          <w:szCs w:val="18"/>
        </w:rPr>
        <w:t>The Real Deal — therealdeal.</w:t>
      </w:r>
      <w:r>
        <w:rPr>
          <w:rFonts w:hint="default" w:cs="Arial"/>
          <w:color w:val="888888"/>
          <w:sz w:val="18"/>
          <w:szCs w:val="18"/>
          <w:lang w:val="nl-NL"/>
        </w:rPr>
        <w:t>com</w:t>
      </w:r>
      <w:r>
        <w:rPr>
          <w:rFonts w:ascii="Arial" w:hAnsi="Arial" w:eastAsia="Arial" w:cs="Arial"/>
          <w:color w:val="888888"/>
          <w:sz w:val="18"/>
          <w:szCs w:val="18"/>
        </w:rPr>
        <w:t xml:space="preserve"> | info@therealdeal.</w:t>
      </w:r>
      <w:r>
        <w:rPr>
          <w:rFonts w:hint="default" w:cs="Arial"/>
          <w:color w:val="888888"/>
          <w:sz w:val="18"/>
          <w:szCs w:val="18"/>
          <w:lang w:val="nl-NL"/>
        </w:rPr>
        <w:t>com</w:t>
      </w:r>
    </w:p>
    <w:p w14:paraId="268D7497">
      <w:pPr>
        <w:spacing w:before="40" w:after="0"/>
        <w:jc w:val="center"/>
      </w:pPr>
      <w:r>
        <w:rPr>
          <w:rFonts w:ascii="Arial" w:hAnsi="Arial" w:eastAsia="Arial" w:cs="Arial"/>
          <w:i/>
          <w:iCs/>
          <w:color w:val="888888"/>
          <w:sz w:val="18"/>
          <w:szCs w:val="18"/>
        </w:rPr>
        <w:t>No bullshit. No dropshipping. Just real products.</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720" w:hanging="360"/>
      </w:pPr>
    </w:lvl>
  </w:abstractNum>
  <w:abstractNum w:abstractNumId="1">
    <w:nsid w:val="59ADCABA"/>
    <w:multiLevelType w:val="singleLevel"/>
    <w:tmpl w:val="59ADCABA"/>
    <w:lvl w:ilvl="0" w:tentative="0">
      <w:start w:val="1"/>
      <w:numFmt w:val="bullet"/>
      <w:lvlText w:val="•"/>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4D033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2"/>
      <w:szCs w:val="22"/>
    </w:rPr>
  </w:style>
  <w:style w:type="paragraph" w:styleId="2">
    <w:name w:val="heading 1"/>
    <w:next w:val="1"/>
    <w:qFormat/>
    <w:uiPriority w:val="0"/>
    <w:pPr>
      <w:spacing w:before="400" w:after="120"/>
      <w:outlineLvl w:val="0"/>
    </w:pPr>
    <w:rPr>
      <w:rFonts w:ascii="Arial" w:hAnsi="Arial" w:eastAsia="Arial" w:cs="Arial"/>
      <w:b/>
      <w:bCs/>
      <w:color w:val="1A1A1A"/>
      <w:sz w:val="28"/>
      <w:szCs w:val="28"/>
    </w:rPr>
  </w:style>
  <w:style w:type="paragraph" w:styleId="3">
    <w:name w:val="heading 2"/>
    <w:next w:val="1"/>
    <w:qFormat/>
    <w:uiPriority w:val="0"/>
    <w:pPr>
      <w:spacing w:before="280" w:after="80"/>
      <w:outlineLvl w:val="1"/>
    </w:pPr>
    <w:rPr>
      <w:rFonts w:ascii="Arial" w:hAnsi="Arial" w:eastAsia="Arial" w:cs="Arial"/>
      <w:b/>
      <w:bCs/>
      <w:color w:val="1A1A1A"/>
      <w:sz w:val="24"/>
      <w:szCs w:val="24"/>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Arial" w:hAnsi="Arial" w:eastAsia="Arial" w:cs="Arial"/>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Arial" w:hAnsi="Arial" w:eastAsia="Arial" w:cs="Arial"/>
      <w:sz w:val="20"/>
      <w:szCs w:val="20"/>
    </w:rPr>
  </w:style>
  <w:style w:type="character" w:styleId="14">
    <w:name w:val="Hyperlink"/>
    <w:unhideWhenUsed/>
    <w:uiPriority w:val="99"/>
    <w:rPr>
      <w:color w:val="0563C1"/>
      <w:u w:val="single"/>
    </w:rPr>
  </w:style>
  <w:style w:type="paragraph" w:styleId="15">
    <w:name w:val="Title"/>
    <w:qFormat/>
    <w:uiPriority w:val="0"/>
    <w:rPr>
      <w:rFonts w:ascii="Arial" w:hAnsi="Arial" w:eastAsia="Arial" w:cs="Arial"/>
      <w:sz w:val="56"/>
      <w:szCs w:val="56"/>
    </w:rPr>
  </w:style>
  <w:style w:type="paragraph" w:styleId="16">
    <w:name w:val="List Paragraph"/>
    <w:qFormat/>
    <w:uiPriority w:val="0"/>
    <w:rPr>
      <w:rFonts w:ascii="Arial" w:hAnsi="Arial" w:eastAsia="Arial" w:cs="Arial"/>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9</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2026-06-05T12:14:00Z</dcterms:created>
  <dc:creator>Un-named</dc:creator>
  <cp:lastModifiedBy>Ruben Feenstra</cp:lastModifiedBy>
  <dcterms:modified xsi:type="dcterms:W3CDTF">2026-06-05T12:27:27Z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08B0B31C1D03441F9838CC3A119A35F8_12</vt:lpwstr>
  </property>
</Properties>
</file>